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198" w:rsidRDefault="00902487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925033</wp:posOffset>
                </wp:positionH>
                <wp:positionV relativeFrom="page">
                  <wp:posOffset>127591</wp:posOffset>
                </wp:positionV>
                <wp:extent cx="5934075" cy="1435100"/>
                <wp:effectExtent l="0" t="0" r="952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075" cy="1435100"/>
                          <a:chOff x="1449" y="207"/>
                          <a:chExt cx="9345" cy="226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49" y="1767"/>
                            <a:ext cx="9127" cy="572"/>
                          </a:xfrm>
                          <a:custGeom>
                            <a:avLst/>
                            <a:gdLst>
                              <a:gd name="T0" fmla="+- 0 10571 1445"/>
                              <a:gd name="T1" fmla="*/ T0 w 9127"/>
                              <a:gd name="T2" fmla="+- 0 1450 1450"/>
                              <a:gd name="T3" fmla="*/ 1450 h 572"/>
                              <a:gd name="T4" fmla="+- 0 10468 1445"/>
                              <a:gd name="T5" fmla="*/ T4 w 9127"/>
                              <a:gd name="T6" fmla="+- 0 1450 1450"/>
                              <a:gd name="T7" fmla="*/ 1450 h 572"/>
                              <a:gd name="T8" fmla="+- 0 1548 1445"/>
                              <a:gd name="T9" fmla="*/ T8 w 9127"/>
                              <a:gd name="T10" fmla="+- 0 1450 1450"/>
                              <a:gd name="T11" fmla="*/ 1450 h 572"/>
                              <a:gd name="T12" fmla="+- 0 1445 1445"/>
                              <a:gd name="T13" fmla="*/ T12 w 9127"/>
                              <a:gd name="T14" fmla="+- 0 1450 1450"/>
                              <a:gd name="T15" fmla="*/ 1450 h 572"/>
                              <a:gd name="T16" fmla="+- 0 1445 1445"/>
                              <a:gd name="T17" fmla="*/ T16 w 9127"/>
                              <a:gd name="T18" fmla="+- 0 2021 1450"/>
                              <a:gd name="T19" fmla="*/ 2021 h 572"/>
                              <a:gd name="T20" fmla="+- 0 1548 1445"/>
                              <a:gd name="T21" fmla="*/ T20 w 9127"/>
                              <a:gd name="T22" fmla="+- 0 2021 1450"/>
                              <a:gd name="T23" fmla="*/ 2021 h 572"/>
                              <a:gd name="T24" fmla="+- 0 10468 1445"/>
                              <a:gd name="T25" fmla="*/ T24 w 9127"/>
                              <a:gd name="T26" fmla="+- 0 2021 1450"/>
                              <a:gd name="T27" fmla="*/ 2021 h 572"/>
                              <a:gd name="T28" fmla="+- 0 10571 1445"/>
                              <a:gd name="T29" fmla="*/ T28 w 9127"/>
                              <a:gd name="T30" fmla="+- 0 2021 1450"/>
                              <a:gd name="T31" fmla="*/ 2021 h 572"/>
                              <a:gd name="T32" fmla="+- 0 10571 1445"/>
                              <a:gd name="T33" fmla="*/ T32 w 9127"/>
                              <a:gd name="T34" fmla="+- 0 1450 1450"/>
                              <a:gd name="T35" fmla="*/ 1450 h 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127" h="572">
                                <a:moveTo>
                                  <a:pt x="9126" y="0"/>
                                </a:moveTo>
                                <a:lnTo>
                                  <a:pt x="9023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1"/>
                                </a:lnTo>
                                <a:lnTo>
                                  <a:pt x="103" y="571"/>
                                </a:lnTo>
                                <a:lnTo>
                                  <a:pt x="9023" y="571"/>
                                </a:lnTo>
                                <a:lnTo>
                                  <a:pt x="9126" y="571"/>
                                </a:lnTo>
                                <a:lnTo>
                                  <a:pt x="9126" y="0"/>
                                </a:lnTo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7" y="207"/>
                            <a:ext cx="2567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49" y="1747"/>
                            <a:ext cx="913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6C4198" w:rsidRDefault="00902487">
                              <w:pPr>
                                <w:spacing w:line="319" w:lineRule="exact"/>
                                <w:ind w:left="2660" w:right="2660"/>
                                <w:jc w:val="center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 w:rsidRPr="00612321">
                                <w:rPr>
                                  <w:rFonts w:ascii="Arial"/>
                                  <w:b/>
                                  <w:sz w:val="28"/>
                                </w:rPr>
                                <w:t>Kick Ash Smoke Free</w:t>
                              </w:r>
                              <w:r w:rsidR="00852523" w:rsidRPr="00612321">
                                <w:rPr>
                                  <w:rFonts w:ascii="Arial"/>
                                  <w:b/>
                                  <w:sz w:val="28"/>
                                </w:rPr>
                                <w:t>/Vape Free</w:t>
                              </w:r>
                              <w:r w:rsidR="00612321" w:rsidRPr="00612321">
                                <w:rPr>
                                  <w:rFonts w:ascii="Arial"/>
                                  <w:b/>
                                  <w:sz w:val="28"/>
                                </w:rPr>
                                <w:t xml:space="preserve"> Policy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2.85pt;margin-top:10.05pt;width:467.25pt;height:113pt;z-index:251659264;mso-position-horizontal-relative:page;mso-position-vertical-relative:page" coordorigin="1449,207" coordsize="9345,2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">
                <v:shape id="Freeform 5" o:spid="_x0000_s1027" style="position:absolute;left:1449;top:1767;width:9127;height:572;visibility:visible;mso-wrap-style:square;v-text-anchor:top" coordsize="9127,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/NsUA&#10;AADaAAAADwAAAGRycy9kb3ducmV2LnhtbESPQWsCMRSE74X+h/AKXqQmKohujVLaihYPou2hx+fm&#10;dbO6eVk2Udd/bwpCj8PMfMNM562rxJmaUHrW0O8pEMS5NyUXGr6/Fs9jECEiG6w8k4YrBZjPHh+m&#10;mBl/4S2dd7EQCcIhQw02xjqTMuSWHIaer4mT9+sbhzHJppCmwUuCu0oOlBpJhyWnBYs1vVnKj7uT&#10;07B6t5+HfV511/3JcvIzskrtNx9ad57a1xcQkdr4H763V0bDEP6up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T82xQAAANoAAAAPAAAAAAAAAAAAAAAAAJgCAABkcnMv&#10;ZG93bnJldi54bWxQSwUGAAAAAAQABAD1AAAAigMAAAAA&#10;" path="m9126,l9023,,103,,,,,571r103,l9023,571r103,l9126,e" fillcolor="#cfc" stroked="f">
                  <v:path arrowok="t" o:connecttype="custom" o:connectlocs="9126,1450;9023,1450;103,1450;0,1450;0,2021;103,2021;9023,2021;9126,2021;9126,145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8227;top:207;width:2567;height:1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Fb13CAAAA2gAAAA8AAABkcnMvZG93bnJldi54bWxEj0FrAjEUhO+C/yE8oRep2RYpshpFLVWh&#10;p7ql58fmudk2eVmSVNd/bwoFj8PMfMMsVr2z4kwhtp4VPE0KEMS11y03Cj6rt8cZiJiQNVrPpOBK&#10;EVbL4WCBpfYX/qDzMTUiQziWqMCk1JVSxtqQwzjxHXH2Tj44TFmGRuqAlwx3Vj4XxYt02HJeMNjR&#10;1lD9c/x1CuRXDLbd97uNGb+uq8a+V9+zoNTDqF/PQSTq0z383z5oBVP4u5JvgF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xBW9dwgAAANoAAAAPAAAAAAAAAAAAAAAAAJ8C&#10;AABkcnMvZG93bnJldi54bWxQSwUGAAAAAAQABAD3AAAAjg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449;top:1747;width:913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E1MMA&#10;AADaAAAADwAAAGRycy9kb3ducmV2LnhtbESPT4vCMBTE78J+h/AW9iKaVliRahQVhWVP/oUeH82z&#10;rTYvpYm1fnuzsOBxmJnfMLNFZyrRUuNKywriYQSCOLO65FzB6bgdTEA4j6yxskwKnuRgMf/ozTDR&#10;9sF7ag8+FwHCLkEFhfd1IqXLCjLohrYmDt7FNgZ9kE0udYOPADeVHEXRWBosOSwUWNO6oOx2uBsF&#10;afwcxZvrrr/8bVN5PceXaLVtlfr67JZTEJ46/w7/t3+0gm/4uxJu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TE1MMAAADaAAAADwAAAAAAAAAAAAAAAACYAgAAZHJzL2Rv&#10;d25yZXYueG1sUEsFBgAAAAAEAAQA9QAAAIgDAAAAAA==&#10;" strokeweight=".16936mm">
                  <v:textbox inset="0,0,0,0">
                    <w:txbxContent>
                      <w:p w:rsidR="006C4198" w:rsidRDefault="00902487">
                        <w:pPr>
                          <w:spacing w:line="319" w:lineRule="exact"/>
                          <w:ind w:left="2660" w:right="2660"/>
                          <w:jc w:val="center"/>
                          <w:rPr>
                            <w:rFonts w:ascii="Arial"/>
                            <w:b/>
                            <w:sz w:val="28"/>
                          </w:rPr>
                        </w:pPr>
                        <w:r w:rsidRPr="00612321">
                          <w:rPr>
                            <w:rFonts w:ascii="Arial"/>
                            <w:b/>
                            <w:sz w:val="28"/>
                          </w:rPr>
                          <w:t>Kick Ash Smoke Free</w:t>
                        </w:r>
                        <w:r w:rsidR="00852523" w:rsidRPr="00612321">
                          <w:rPr>
                            <w:rFonts w:ascii="Arial"/>
                            <w:b/>
                            <w:sz w:val="28"/>
                          </w:rPr>
                          <w:t>/Vape Free</w:t>
                        </w:r>
                        <w:r w:rsidR="00612321" w:rsidRPr="00612321">
                          <w:rPr>
                            <w:rFonts w:ascii="Arial"/>
                            <w:b/>
                            <w:sz w:val="28"/>
                          </w:rPr>
                          <w:t xml:space="preserve"> Policy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C4198" w:rsidRDefault="006C4198">
      <w:pPr>
        <w:pStyle w:val="BodyText"/>
        <w:rPr>
          <w:rFonts w:ascii="Times New Roman"/>
          <w:sz w:val="20"/>
        </w:rPr>
      </w:pPr>
    </w:p>
    <w:p w:rsidR="006C4198" w:rsidRDefault="006C4198">
      <w:pPr>
        <w:pStyle w:val="BodyText"/>
        <w:rPr>
          <w:rFonts w:ascii="Times New Roman"/>
          <w:sz w:val="20"/>
        </w:rPr>
      </w:pPr>
    </w:p>
    <w:p w:rsidR="006C4198" w:rsidRDefault="006C4198">
      <w:pPr>
        <w:pStyle w:val="BodyText"/>
        <w:rPr>
          <w:rFonts w:ascii="Times New Roman"/>
          <w:sz w:val="20"/>
        </w:rPr>
      </w:pPr>
    </w:p>
    <w:p w:rsidR="006C4198" w:rsidRDefault="006C4198">
      <w:pPr>
        <w:pStyle w:val="BodyText"/>
        <w:rPr>
          <w:rFonts w:ascii="Times New Roman"/>
          <w:sz w:val="20"/>
        </w:rPr>
      </w:pPr>
    </w:p>
    <w:p w:rsidR="006C4198" w:rsidRDefault="006C4198">
      <w:pPr>
        <w:pStyle w:val="BodyText"/>
        <w:rPr>
          <w:rFonts w:ascii="Times New Roman"/>
          <w:sz w:val="20"/>
        </w:rPr>
      </w:pPr>
    </w:p>
    <w:p w:rsidR="006C4198" w:rsidRDefault="006C4198">
      <w:pPr>
        <w:pStyle w:val="BodyText"/>
        <w:rPr>
          <w:rFonts w:ascii="Times New Roman"/>
          <w:sz w:val="20"/>
        </w:rPr>
      </w:pPr>
    </w:p>
    <w:p w:rsidR="006C4198" w:rsidRDefault="006C4198">
      <w:pPr>
        <w:pStyle w:val="BodyText"/>
        <w:rPr>
          <w:rFonts w:ascii="Times New Roman"/>
          <w:sz w:val="20"/>
        </w:rPr>
      </w:pPr>
    </w:p>
    <w:p w:rsidR="006C4198" w:rsidRDefault="006C4198">
      <w:pPr>
        <w:pStyle w:val="BodyText"/>
        <w:rPr>
          <w:rFonts w:ascii="Times New Roman"/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596"/>
        <w:gridCol w:w="3213"/>
        <w:gridCol w:w="3189"/>
      </w:tblGrid>
      <w:tr w:rsidR="006C4198" w:rsidTr="00612321">
        <w:trPr>
          <w:trHeight w:val="491"/>
        </w:trPr>
        <w:tc>
          <w:tcPr>
            <w:tcW w:w="1135" w:type="dxa"/>
            <w:shd w:val="clear" w:color="auto" w:fill="auto"/>
          </w:tcPr>
          <w:p w:rsidR="006C4198" w:rsidRPr="00612321" w:rsidRDefault="00902487">
            <w:pPr>
              <w:pStyle w:val="TableParagraph"/>
              <w:ind w:right="111"/>
              <w:rPr>
                <w:b/>
              </w:rPr>
            </w:pPr>
            <w:r w:rsidRPr="00612321">
              <w:rPr>
                <w:b/>
              </w:rPr>
              <w:t>Date</w:t>
            </w:r>
          </w:p>
        </w:tc>
        <w:tc>
          <w:tcPr>
            <w:tcW w:w="1596" w:type="dxa"/>
            <w:shd w:val="clear" w:color="auto" w:fill="auto"/>
          </w:tcPr>
          <w:p w:rsidR="006C4198" w:rsidRPr="00612321" w:rsidRDefault="00902487">
            <w:pPr>
              <w:pStyle w:val="TableParagraph"/>
              <w:ind w:left="128" w:right="120"/>
              <w:rPr>
                <w:b/>
              </w:rPr>
            </w:pPr>
            <w:r w:rsidRPr="00612321">
              <w:rPr>
                <w:b/>
              </w:rPr>
              <w:t>Review Date</w:t>
            </w:r>
          </w:p>
        </w:tc>
        <w:tc>
          <w:tcPr>
            <w:tcW w:w="3213" w:type="dxa"/>
            <w:shd w:val="clear" w:color="auto" w:fill="auto"/>
          </w:tcPr>
          <w:p w:rsidR="006C4198" w:rsidRPr="00612321" w:rsidRDefault="00902487">
            <w:pPr>
              <w:pStyle w:val="TableParagraph"/>
              <w:ind w:left="196"/>
              <w:rPr>
                <w:b/>
              </w:rPr>
            </w:pPr>
            <w:r w:rsidRPr="00612321">
              <w:rPr>
                <w:b/>
              </w:rPr>
              <w:t>Coordinator</w:t>
            </w:r>
          </w:p>
        </w:tc>
        <w:tc>
          <w:tcPr>
            <w:tcW w:w="3189" w:type="dxa"/>
            <w:shd w:val="clear" w:color="auto" w:fill="auto"/>
          </w:tcPr>
          <w:p w:rsidR="006C4198" w:rsidRPr="00612321" w:rsidRDefault="00902487">
            <w:pPr>
              <w:pStyle w:val="TableParagraph"/>
              <w:ind w:left="479" w:right="470"/>
              <w:rPr>
                <w:b/>
              </w:rPr>
            </w:pPr>
            <w:r w:rsidRPr="00612321">
              <w:rPr>
                <w:b/>
              </w:rPr>
              <w:t>Nominated Governor</w:t>
            </w:r>
          </w:p>
        </w:tc>
      </w:tr>
      <w:tr w:rsidR="006C4198">
        <w:trPr>
          <w:trHeight w:val="491"/>
        </w:trPr>
        <w:tc>
          <w:tcPr>
            <w:tcW w:w="1135" w:type="dxa"/>
          </w:tcPr>
          <w:p w:rsidR="006C4198" w:rsidRDefault="006C4198">
            <w:pPr>
              <w:pStyle w:val="TableParagraph"/>
              <w:spacing w:line="227" w:lineRule="exact"/>
              <w:ind w:right="113"/>
              <w:rPr>
                <w:b/>
                <w:sz w:val="20"/>
              </w:rPr>
            </w:pPr>
          </w:p>
        </w:tc>
        <w:tc>
          <w:tcPr>
            <w:tcW w:w="1596" w:type="dxa"/>
          </w:tcPr>
          <w:p w:rsidR="006C4198" w:rsidRDefault="006C4198">
            <w:pPr>
              <w:pStyle w:val="TableParagraph"/>
              <w:ind w:left="128" w:right="118"/>
              <w:rPr>
                <w:b/>
              </w:rPr>
            </w:pPr>
          </w:p>
        </w:tc>
        <w:tc>
          <w:tcPr>
            <w:tcW w:w="3213" w:type="dxa"/>
          </w:tcPr>
          <w:p w:rsidR="006C4198" w:rsidRDefault="006C4198">
            <w:pPr>
              <w:pStyle w:val="TableParagraph"/>
              <w:ind w:left="198"/>
              <w:rPr>
                <w:b/>
              </w:rPr>
            </w:pPr>
          </w:p>
        </w:tc>
        <w:tc>
          <w:tcPr>
            <w:tcW w:w="3189" w:type="dxa"/>
          </w:tcPr>
          <w:p w:rsidR="006C4198" w:rsidRDefault="006C4198">
            <w:pPr>
              <w:pStyle w:val="TableParagraph"/>
              <w:ind w:left="479" w:right="466"/>
              <w:rPr>
                <w:b/>
              </w:rPr>
            </w:pPr>
          </w:p>
        </w:tc>
      </w:tr>
    </w:tbl>
    <w:p w:rsidR="006C4198" w:rsidRDefault="006C4198">
      <w:pPr>
        <w:pStyle w:val="BodyText"/>
        <w:spacing w:before="8"/>
        <w:rPr>
          <w:rFonts w:ascii="Times New Roman"/>
        </w:rPr>
      </w:pPr>
    </w:p>
    <w:p w:rsidR="006C4198" w:rsidRPr="00A9264F" w:rsidRDefault="00902487" w:rsidP="00084166">
      <w:pPr>
        <w:pStyle w:val="Heading1"/>
        <w:spacing w:before="5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Introduction</w:t>
      </w:r>
    </w:p>
    <w:p w:rsidR="006C4198" w:rsidRPr="00A9264F" w:rsidRDefault="006C4198" w:rsidP="00084166">
      <w:pPr>
        <w:pStyle w:val="BodyText"/>
        <w:spacing w:before="3"/>
        <w:jc w:val="both"/>
        <w:rPr>
          <w:rFonts w:asciiTheme="minorHAnsi" w:hAnsiTheme="minorHAnsi"/>
          <w:b/>
        </w:rPr>
      </w:pPr>
    </w:p>
    <w:p w:rsidR="006C4198" w:rsidRPr="00A9264F" w:rsidRDefault="00902487" w:rsidP="00084166">
      <w:pPr>
        <w:pStyle w:val="BodyText"/>
        <w:spacing w:line="276" w:lineRule="auto"/>
        <w:ind w:left="120" w:right="22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 xml:space="preserve">At our school, we take seriously our duty to promote children and young people’s wellbeing and their spiritual, moral, </w:t>
      </w:r>
      <w:r w:rsidR="001D2B84" w:rsidRPr="00A9264F">
        <w:rPr>
          <w:rFonts w:asciiTheme="minorHAnsi" w:hAnsiTheme="minorHAnsi"/>
        </w:rPr>
        <w:t xml:space="preserve">social and cultural development. </w:t>
      </w:r>
      <w:r w:rsidRPr="00A9264F">
        <w:rPr>
          <w:rFonts w:asciiTheme="minorHAnsi" w:hAnsiTheme="minorHAnsi"/>
        </w:rPr>
        <w:t>We see our commitment to creating a smoke</w:t>
      </w:r>
      <w:r w:rsidR="00852523" w:rsidRPr="00A9264F">
        <w:rPr>
          <w:rFonts w:asciiTheme="minorHAnsi" w:hAnsiTheme="minorHAnsi"/>
        </w:rPr>
        <w:t>/vape</w:t>
      </w:r>
      <w:r w:rsidRPr="00A9264F">
        <w:rPr>
          <w:rFonts w:asciiTheme="minorHAnsi" w:hAnsiTheme="minorHAnsi"/>
        </w:rPr>
        <w:t xml:space="preserve"> free environment and developing pupil’s knowledge, attitudes and skills in decision making around smoking</w:t>
      </w:r>
      <w:r w:rsidR="00852523" w:rsidRPr="00A9264F">
        <w:rPr>
          <w:rFonts w:asciiTheme="minorHAnsi" w:hAnsiTheme="minorHAnsi"/>
        </w:rPr>
        <w:t>/vaping</w:t>
      </w:r>
      <w:r w:rsidRPr="00A9264F">
        <w:rPr>
          <w:rFonts w:asciiTheme="minorHAnsi" w:hAnsiTheme="minorHAnsi"/>
        </w:rPr>
        <w:t xml:space="preserve"> as part of our work on keeping children and young people safe around drugs and managing risk. </w:t>
      </w:r>
    </w:p>
    <w:p w:rsidR="006C4198" w:rsidRPr="00A9264F" w:rsidRDefault="006C4198" w:rsidP="00084166">
      <w:pPr>
        <w:pStyle w:val="BodyText"/>
        <w:spacing w:before="6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Heading1"/>
        <w:spacing w:before="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Definition</w:t>
      </w:r>
    </w:p>
    <w:p w:rsidR="006C4198" w:rsidRPr="00A9264F" w:rsidRDefault="006C4198" w:rsidP="00084166">
      <w:pPr>
        <w:pStyle w:val="BodyText"/>
        <w:spacing w:before="2"/>
        <w:jc w:val="both"/>
        <w:rPr>
          <w:rFonts w:asciiTheme="minorHAnsi" w:hAnsiTheme="minorHAnsi"/>
          <w:b/>
        </w:rPr>
      </w:pPr>
    </w:p>
    <w:p w:rsidR="006C4198" w:rsidRPr="00A9264F" w:rsidRDefault="00902487" w:rsidP="00084166">
      <w:pPr>
        <w:pStyle w:val="BodyText"/>
        <w:spacing w:before="1" w:line="276" w:lineRule="auto"/>
        <w:ind w:left="120" w:right="217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A drug is a</w:t>
      </w:r>
      <w:r w:rsidR="001D2B84" w:rsidRPr="00A9264F">
        <w:rPr>
          <w:rFonts w:asciiTheme="minorHAnsi" w:hAnsiTheme="minorHAnsi"/>
        </w:rPr>
        <w:t xml:space="preserve"> substance that has a physiological effect on the body when introduced via the mouth, nose, or vein. </w:t>
      </w:r>
      <w:r w:rsidRPr="00A9264F">
        <w:rPr>
          <w:rFonts w:asciiTheme="minorHAnsi" w:hAnsiTheme="minorHAnsi"/>
        </w:rPr>
        <w:t xml:space="preserve">(World Health </w:t>
      </w:r>
      <w:proofErr w:type="spellStart"/>
      <w:r w:rsidRPr="00A9264F">
        <w:rPr>
          <w:rFonts w:asciiTheme="minorHAnsi" w:hAnsiTheme="minorHAnsi"/>
        </w:rPr>
        <w:t>Organisation</w:t>
      </w:r>
      <w:proofErr w:type="spellEnd"/>
      <w:r w:rsidRPr="00A9264F">
        <w:rPr>
          <w:rFonts w:asciiTheme="minorHAnsi" w:hAnsiTheme="minorHAnsi"/>
        </w:rPr>
        <w:t>). The term includes medicinal, non-medicinal, legal and illegal drugs. Therefore drug refers to nicotine as well as alcohol, volatile substances, medicines, illegal drugs and psychoactive substances (legal highs).</w:t>
      </w:r>
    </w:p>
    <w:p w:rsidR="006C4198" w:rsidRPr="00A9264F" w:rsidRDefault="006C4198" w:rsidP="00084166">
      <w:pPr>
        <w:pStyle w:val="BodyText"/>
        <w:spacing w:before="7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Heading1"/>
        <w:spacing w:before="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Aim</w:t>
      </w:r>
    </w:p>
    <w:p w:rsidR="006C4198" w:rsidRPr="00A9264F" w:rsidRDefault="006C4198" w:rsidP="00084166">
      <w:pPr>
        <w:pStyle w:val="BodyText"/>
        <w:spacing w:before="2"/>
        <w:jc w:val="both"/>
        <w:rPr>
          <w:rFonts w:asciiTheme="minorHAnsi" w:hAnsiTheme="minorHAnsi"/>
          <w:b/>
        </w:rPr>
      </w:pPr>
    </w:p>
    <w:p w:rsidR="006C4198" w:rsidRPr="00A9264F" w:rsidRDefault="00902487" w:rsidP="00084166">
      <w:pPr>
        <w:pStyle w:val="BodyText"/>
        <w:spacing w:before="1" w:line="276" w:lineRule="auto"/>
        <w:ind w:left="120" w:right="219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T</w:t>
      </w:r>
      <w:r w:rsidR="00A22B35">
        <w:rPr>
          <w:rFonts w:asciiTheme="minorHAnsi" w:hAnsiTheme="minorHAnsi"/>
        </w:rPr>
        <w:t>he aim of this policy is t</w:t>
      </w:r>
      <w:r w:rsidRPr="00A9264F">
        <w:rPr>
          <w:rFonts w:asciiTheme="minorHAnsi" w:hAnsiTheme="minorHAnsi"/>
        </w:rPr>
        <w:t xml:space="preserve">o ensure a whole-school approach to </w:t>
      </w:r>
      <w:r w:rsidR="00594C2C" w:rsidRPr="00A9264F">
        <w:rPr>
          <w:rFonts w:asciiTheme="minorHAnsi" w:hAnsiTheme="minorHAnsi"/>
        </w:rPr>
        <w:t xml:space="preserve">smoking </w:t>
      </w:r>
      <w:r w:rsidR="00852523" w:rsidRPr="00A9264F">
        <w:rPr>
          <w:rFonts w:asciiTheme="minorHAnsi" w:hAnsiTheme="minorHAnsi"/>
        </w:rPr>
        <w:t>/vaping</w:t>
      </w:r>
      <w:r w:rsidRPr="00A9264F">
        <w:rPr>
          <w:rFonts w:asciiTheme="minorHAnsi" w:hAnsiTheme="minorHAnsi"/>
        </w:rPr>
        <w:t xml:space="preserve"> in order to protect all members of the school community from the harms of second-hand smoke and to prevent the uptake of, and reduce the prevalence of, smoking</w:t>
      </w:r>
      <w:r w:rsidR="00852523" w:rsidRPr="00A9264F">
        <w:rPr>
          <w:rFonts w:asciiTheme="minorHAnsi" w:hAnsiTheme="minorHAnsi"/>
        </w:rPr>
        <w:t>/vaping</w:t>
      </w:r>
      <w:r w:rsidRPr="00A9264F">
        <w:rPr>
          <w:rFonts w:asciiTheme="minorHAnsi" w:hAnsiTheme="minorHAnsi"/>
        </w:rPr>
        <w:t xml:space="preserve"> across the school community.</w:t>
      </w:r>
    </w:p>
    <w:p w:rsidR="006C4198" w:rsidRPr="00A9264F" w:rsidRDefault="006C4198" w:rsidP="00084166">
      <w:pPr>
        <w:pStyle w:val="BodyText"/>
        <w:spacing w:before="5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Heading1"/>
        <w:spacing w:before="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Objectives</w:t>
      </w:r>
    </w:p>
    <w:p w:rsidR="006C4198" w:rsidRPr="00A9264F" w:rsidRDefault="006C4198" w:rsidP="00084166">
      <w:pPr>
        <w:pStyle w:val="BodyText"/>
        <w:spacing w:before="2"/>
        <w:jc w:val="both"/>
        <w:rPr>
          <w:rFonts w:asciiTheme="minorHAnsi" w:hAnsiTheme="minorHAnsi"/>
          <w:b/>
        </w:rPr>
      </w:pPr>
    </w:p>
    <w:p w:rsidR="006C4198" w:rsidRPr="00A9264F" w:rsidRDefault="00902487" w:rsidP="00084166">
      <w:pPr>
        <w:pStyle w:val="ListParagraph"/>
        <w:numPr>
          <w:ilvl w:val="0"/>
          <w:numId w:val="3"/>
        </w:numPr>
        <w:tabs>
          <w:tab w:val="left" w:pos="1201"/>
        </w:tabs>
        <w:ind w:hanging="36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To provide a smoke free</w:t>
      </w:r>
      <w:r w:rsidR="00852523" w:rsidRPr="00A9264F">
        <w:rPr>
          <w:rFonts w:asciiTheme="minorHAnsi" w:hAnsiTheme="minorHAnsi"/>
          <w:sz w:val="24"/>
          <w:szCs w:val="24"/>
        </w:rPr>
        <w:t>/vape free</w:t>
      </w:r>
      <w:r w:rsidRPr="00A9264F">
        <w:rPr>
          <w:rFonts w:asciiTheme="minorHAnsi" w:hAnsiTheme="minorHAnsi"/>
          <w:sz w:val="24"/>
          <w:szCs w:val="24"/>
        </w:rPr>
        <w:t xml:space="preserve"> environment for the whole school</w:t>
      </w:r>
      <w:r w:rsidRPr="00A9264F">
        <w:rPr>
          <w:rFonts w:asciiTheme="minorHAnsi" w:hAnsiTheme="minorHAnsi"/>
          <w:spacing w:val="-16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community.</w:t>
      </w:r>
    </w:p>
    <w:p w:rsidR="006C4198" w:rsidRPr="00A9264F" w:rsidRDefault="00594C2C" w:rsidP="00084166">
      <w:pPr>
        <w:pStyle w:val="ListParagraph"/>
        <w:numPr>
          <w:ilvl w:val="0"/>
          <w:numId w:val="3"/>
        </w:numPr>
        <w:tabs>
          <w:tab w:val="left" w:pos="1201"/>
        </w:tabs>
        <w:spacing w:before="44" w:line="276" w:lineRule="auto"/>
        <w:ind w:right="22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To ensure that smoking</w:t>
      </w:r>
      <w:r w:rsidR="00852523" w:rsidRPr="00A9264F">
        <w:rPr>
          <w:rFonts w:asciiTheme="minorHAnsi" w:hAnsiTheme="minorHAnsi"/>
          <w:sz w:val="24"/>
          <w:szCs w:val="24"/>
        </w:rPr>
        <w:t>/vaping</w:t>
      </w:r>
      <w:r w:rsidR="00902487" w:rsidRPr="00A9264F">
        <w:rPr>
          <w:rFonts w:asciiTheme="minorHAnsi" w:hAnsiTheme="minorHAnsi"/>
          <w:sz w:val="24"/>
          <w:szCs w:val="24"/>
        </w:rPr>
        <w:t xml:space="preserve"> education is part of the school’s progressive entitlement curriculum of drug education / PSHE (including the health effects, legal, economic and social aspects of tobacco</w:t>
      </w:r>
      <w:r w:rsidR="00852523" w:rsidRPr="00A9264F">
        <w:rPr>
          <w:rFonts w:asciiTheme="minorHAnsi" w:hAnsiTheme="minorHAnsi"/>
          <w:sz w:val="24"/>
          <w:szCs w:val="24"/>
        </w:rPr>
        <w:t>/vape</w:t>
      </w:r>
      <w:r w:rsidR="00902487" w:rsidRPr="00A9264F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902487" w:rsidRPr="00A9264F">
        <w:rPr>
          <w:rFonts w:asciiTheme="minorHAnsi" w:hAnsiTheme="minorHAnsi"/>
          <w:sz w:val="24"/>
          <w:szCs w:val="24"/>
        </w:rPr>
        <w:t>use).</w:t>
      </w:r>
    </w:p>
    <w:p w:rsidR="006C4198" w:rsidRPr="00A9264F" w:rsidRDefault="00902487" w:rsidP="00084166">
      <w:pPr>
        <w:pStyle w:val="ListParagraph"/>
        <w:numPr>
          <w:ilvl w:val="0"/>
          <w:numId w:val="3"/>
        </w:numPr>
        <w:tabs>
          <w:tab w:val="left" w:pos="1201"/>
        </w:tabs>
        <w:spacing w:before="46" w:line="305" w:lineRule="exact"/>
        <w:ind w:hanging="36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To</w:t>
      </w:r>
      <w:r w:rsidRPr="00A9264F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promote</w:t>
      </w:r>
      <w:r w:rsidRPr="00A9264F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the</w:t>
      </w:r>
      <w:r w:rsidRPr="00A9264F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Kick</w:t>
      </w:r>
      <w:r w:rsidRPr="00A9264F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Ash</w:t>
      </w:r>
      <w:r w:rsidRPr="00A9264F">
        <w:rPr>
          <w:rFonts w:asciiTheme="minorHAnsi" w:hAnsiTheme="minorHAnsi"/>
          <w:spacing w:val="31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‘proud</w:t>
      </w:r>
      <w:r w:rsidRPr="00A9264F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to</w:t>
      </w:r>
      <w:r w:rsidRPr="00A9264F">
        <w:rPr>
          <w:rFonts w:asciiTheme="minorHAnsi" w:hAnsiTheme="minorHAnsi"/>
          <w:spacing w:val="25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be</w:t>
      </w:r>
      <w:r w:rsidRPr="00A9264F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smoke</w:t>
      </w:r>
      <w:r w:rsidRPr="00A9264F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free</w:t>
      </w:r>
      <w:r w:rsidR="00852523" w:rsidRPr="00A9264F">
        <w:rPr>
          <w:rFonts w:asciiTheme="minorHAnsi" w:hAnsiTheme="minorHAnsi"/>
          <w:sz w:val="24"/>
          <w:szCs w:val="24"/>
        </w:rPr>
        <w:t>/vape free</w:t>
      </w:r>
      <w:r w:rsidRPr="00A9264F">
        <w:rPr>
          <w:rFonts w:asciiTheme="minorHAnsi" w:hAnsiTheme="minorHAnsi"/>
          <w:sz w:val="24"/>
          <w:szCs w:val="24"/>
        </w:rPr>
        <w:t>’</w:t>
      </w:r>
      <w:r w:rsidRPr="00A9264F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message</w:t>
      </w:r>
      <w:r w:rsidRPr="00A9264F">
        <w:rPr>
          <w:rFonts w:asciiTheme="minorHAnsi" w:hAnsiTheme="minorHAnsi"/>
          <w:spacing w:val="26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to</w:t>
      </w:r>
      <w:r w:rsidRPr="00A9264F">
        <w:rPr>
          <w:rFonts w:asciiTheme="minorHAnsi" w:hAnsiTheme="minorHAnsi"/>
          <w:spacing w:val="27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all</w:t>
      </w:r>
      <w:r w:rsidRPr="00A9264F">
        <w:rPr>
          <w:rFonts w:asciiTheme="minorHAnsi" w:hAnsiTheme="minorHAnsi"/>
          <w:spacing w:val="28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children/young people.</w:t>
      </w:r>
    </w:p>
    <w:p w:rsidR="006C4198" w:rsidRPr="00A9264F" w:rsidRDefault="00902487" w:rsidP="00084166">
      <w:pPr>
        <w:pStyle w:val="ListParagraph"/>
        <w:numPr>
          <w:ilvl w:val="0"/>
          <w:numId w:val="3"/>
        </w:numPr>
        <w:tabs>
          <w:tab w:val="left" w:pos="1201"/>
        </w:tabs>
        <w:spacing w:before="42" w:line="276" w:lineRule="auto"/>
        <w:ind w:right="222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 xml:space="preserve">To ensure that all staff promote positive attitudes and </w:t>
      </w:r>
      <w:proofErr w:type="spellStart"/>
      <w:r w:rsidRPr="00A9264F">
        <w:rPr>
          <w:rFonts w:asciiTheme="minorHAnsi" w:hAnsiTheme="minorHAnsi"/>
          <w:sz w:val="24"/>
          <w:szCs w:val="24"/>
        </w:rPr>
        <w:t>behaviour</w:t>
      </w:r>
      <w:proofErr w:type="spellEnd"/>
      <w:r w:rsidRPr="00A9264F">
        <w:rPr>
          <w:rFonts w:asciiTheme="minorHAnsi" w:hAnsiTheme="minorHAnsi"/>
          <w:sz w:val="24"/>
          <w:szCs w:val="24"/>
        </w:rPr>
        <w:t xml:space="preserve"> in re</w:t>
      </w:r>
      <w:r w:rsidR="00594C2C" w:rsidRPr="00A9264F">
        <w:rPr>
          <w:rFonts w:asciiTheme="minorHAnsi" w:hAnsiTheme="minorHAnsi"/>
          <w:sz w:val="24"/>
          <w:szCs w:val="24"/>
        </w:rPr>
        <w:t>lation to smoking</w:t>
      </w:r>
      <w:r w:rsidR="00852523" w:rsidRPr="00A9264F">
        <w:rPr>
          <w:rFonts w:asciiTheme="minorHAnsi" w:hAnsiTheme="minorHAnsi"/>
          <w:sz w:val="24"/>
          <w:szCs w:val="24"/>
        </w:rPr>
        <w:t xml:space="preserve"> and vaping</w:t>
      </w:r>
      <w:r w:rsidRPr="00A9264F">
        <w:rPr>
          <w:rFonts w:asciiTheme="minorHAnsi" w:hAnsiTheme="minorHAnsi"/>
          <w:sz w:val="24"/>
          <w:szCs w:val="24"/>
        </w:rPr>
        <w:t>.</w:t>
      </w:r>
    </w:p>
    <w:p w:rsidR="006C4198" w:rsidRPr="00A9264F" w:rsidRDefault="006C4198" w:rsidP="00084166">
      <w:pPr>
        <w:spacing w:line="276" w:lineRule="auto"/>
        <w:jc w:val="both"/>
        <w:rPr>
          <w:rFonts w:asciiTheme="minorHAnsi" w:hAnsiTheme="minorHAnsi"/>
          <w:sz w:val="24"/>
          <w:szCs w:val="24"/>
        </w:rPr>
        <w:sectPr w:rsidR="006C4198" w:rsidRPr="00A9264F">
          <w:footerReference w:type="default" r:id="rId9"/>
          <w:type w:val="continuous"/>
          <w:pgSz w:w="11910" w:h="16840"/>
          <w:pgMar w:top="520" w:right="1220" w:bottom="1120" w:left="1320" w:header="720" w:footer="939" w:gutter="0"/>
          <w:pgNumType w:start="1"/>
          <w:cols w:space="720"/>
        </w:sectPr>
      </w:pPr>
    </w:p>
    <w:p w:rsidR="006C4198" w:rsidRPr="00A9264F" w:rsidRDefault="00902487" w:rsidP="00084166">
      <w:pPr>
        <w:pStyle w:val="ListParagraph"/>
        <w:numPr>
          <w:ilvl w:val="0"/>
          <w:numId w:val="3"/>
        </w:numPr>
        <w:tabs>
          <w:tab w:val="left" w:pos="1201"/>
        </w:tabs>
        <w:spacing w:before="80" w:line="276" w:lineRule="auto"/>
        <w:ind w:right="22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lastRenderedPageBreak/>
        <w:t>To ensure that staff have the knowledge and understanding of policies, procedures and agreed practice to sup</w:t>
      </w:r>
      <w:r w:rsidR="00594C2C" w:rsidRPr="00A9264F">
        <w:rPr>
          <w:rFonts w:asciiTheme="minorHAnsi" w:hAnsiTheme="minorHAnsi"/>
          <w:sz w:val="24"/>
          <w:szCs w:val="24"/>
        </w:rPr>
        <w:t>port the implementation of the smoke f</w:t>
      </w:r>
      <w:r w:rsidRPr="00A9264F">
        <w:rPr>
          <w:rFonts w:asciiTheme="minorHAnsi" w:hAnsiTheme="minorHAnsi"/>
          <w:sz w:val="24"/>
          <w:szCs w:val="24"/>
        </w:rPr>
        <w:t>ree</w:t>
      </w:r>
      <w:r w:rsidR="00594C2C" w:rsidRPr="00A9264F">
        <w:rPr>
          <w:rFonts w:asciiTheme="minorHAnsi" w:hAnsiTheme="minorHAnsi"/>
          <w:sz w:val="24"/>
          <w:szCs w:val="24"/>
        </w:rPr>
        <w:t>/vape f</w:t>
      </w:r>
      <w:r w:rsidR="00852523" w:rsidRPr="00A9264F">
        <w:rPr>
          <w:rFonts w:asciiTheme="minorHAnsi" w:hAnsiTheme="minorHAnsi"/>
          <w:sz w:val="24"/>
          <w:szCs w:val="24"/>
        </w:rPr>
        <w:t>ree</w:t>
      </w:r>
      <w:r w:rsidR="00594C2C" w:rsidRPr="00A9264F">
        <w:rPr>
          <w:rFonts w:asciiTheme="minorHAnsi" w:hAnsiTheme="minorHAnsi"/>
          <w:sz w:val="24"/>
          <w:szCs w:val="24"/>
        </w:rPr>
        <w:t xml:space="preserve"> p</w:t>
      </w:r>
      <w:r w:rsidRPr="00A9264F">
        <w:rPr>
          <w:rFonts w:asciiTheme="minorHAnsi" w:hAnsiTheme="minorHAnsi"/>
          <w:sz w:val="24"/>
          <w:szCs w:val="24"/>
        </w:rPr>
        <w:t>olicy.</w:t>
      </w:r>
    </w:p>
    <w:p w:rsidR="006C4198" w:rsidRPr="00A9264F" w:rsidRDefault="00902487" w:rsidP="00084166">
      <w:pPr>
        <w:pStyle w:val="ListParagraph"/>
        <w:numPr>
          <w:ilvl w:val="0"/>
          <w:numId w:val="3"/>
        </w:numPr>
        <w:tabs>
          <w:tab w:val="left" w:pos="1201"/>
        </w:tabs>
        <w:spacing w:line="276" w:lineRule="auto"/>
        <w:ind w:right="220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To involve all staff, governors, pupils, parents/carers and members of the wider school community including outside agencies as appropriate, in the development of policy and practice in relation to</w:t>
      </w:r>
      <w:r w:rsidRPr="00A9264F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594C2C" w:rsidRPr="00A9264F">
        <w:rPr>
          <w:rFonts w:asciiTheme="minorHAnsi" w:hAnsiTheme="minorHAnsi"/>
          <w:sz w:val="24"/>
          <w:szCs w:val="24"/>
        </w:rPr>
        <w:t xml:space="preserve">smoking </w:t>
      </w:r>
      <w:r w:rsidR="00852523" w:rsidRPr="00A9264F">
        <w:rPr>
          <w:rFonts w:asciiTheme="minorHAnsi" w:hAnsiTheme="minorHAnsi"/>
          <w:sz w:val="24"/>
          <w:szCs w:val="24"/>
        </w:rPr>
        <w:t>/vaping</w:t>
      </w:r>
      <w:r w:rsidRPr="00A9264F">
        <w:rPr>
          <w:rFonts w:asciiTheme="minorHAnsi" w:hAnsiTheme="minorHAnsi"/>
          <w:sz w:val="24"/>
          <w:szCs w:val="24"/>
        </w:rPr>
        <w:t>.</w:t>
      </w:r>
    </w:p>
    <w:p w:rsidR="006C4198" w:rsidRPr="00A9264F" w:rsidRDefault="00902487" w:rsidP="00084166">
      <w:pPr>
        <w:pStyle w:val="ListParagraph"/>
        <w:numPr>
          <w:ilvl w:val="0"/>
          <w:numId w:val="3"/>
        </w:numPr>
        <w:tabs>
          <w:tab w:val="left" w:pos="1201"/>
        </w:tabs>
        <w:spacing w:line="276" w:lineRule="auto"/>
        <w:ind w:right="22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To adopt and support interventions that aim to prevent the uptake of smoking</w:t>
      </w:r>
      <w:r w:rsidR="00852523" w:rsidRPr="00A9264F">
        <w:rPr>
          <w:rFonts w:asciiTheme="minorHAnsi" w:hAnsiTheme="minorHAnsi"/>
          <w:sz w:val="24"/>
          <w:szCs w:val="24"/>
        </w:rPr>
        <w:t>/vaping</w:t>
      </w:r>
      <w:r w:rsidRPr="00A9264F">
        <w:rPr>
          <w:rFonts w:asciiTheme="minorHAnsi" w:hAnsiTheme="minorHAnsi"/>
          <w:sz w:val="24"/>
          <w:szCs w:val="24"/>
        </w:rPr>
        <w:t xml:space="preserve"> amongst pupils, staff, parents/carers and members of the wider school community.</w:t>
      </w:r>
    </w:p>
    <w:p w:rsidR="006C4198" w:rsidRPr="00A9264F" w:rsidRDefault="00902487" w:rsidP="00084166">
      <w:pPr>
        <w:pStyle w:val="ListParagraph"/>
        <w:numPr>
          <w:ilvl w:val="0"/>
          <w:numId w:val="3"/>
        </w:numPr>
        <w:tabs>
          <w:tab w:val="left" w:pos="1201"/>
        </w:tabs>
        <w:spacing w:line="276" w:lineRule="auto"/>
        <w:ind w:right="220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To involve the wider school community in interventions to prevent the uptake of smoking</w:t>
      </w:r>
      <w:r w:rsidR="00852523" w:rsidRPr="00A9264F">
        <w:rPr>
          <w:rFonts w:asciiTheme="minorHAnsi" w:hAnsiTheme="minorHAnsi"/>
          <w:sz w:val="24"/>
          <w:szCs w:val="24"/>
        </w:rPr>
        <w:t>/vaping</w:t>
      </w:r>
      <w:r w:rsidRPr="00A9264F">
        <w:rPr>
          <w:rFonts w:asciiTheme="minorHAnsi" w:hAnsiTheme="minorHAnsi"/>
          <w:sz w:val="24"/>
          <w:szCs w:val="24"/>
        </w:rPr>
        <w:t xml:space="preserve"> in children and young people, by providing support for parents and carers through helping them to talk</w:t>
      </w:r>
      <w:r w:rsidR="00594C2C" w:rsidRPr="00A9264F">
        <w:rPr>
          <w:rFonts w:asciiTheme="minorHAnsi" w:hAnsiTheme="minorHAnsi"/>
          <w:sz w:val="24"/>
          <w:szCs w:val="24"/>
        </w:rPr>
        <w:t xml:space="preserve"> to their children about smoking</w:t>
      </w:r>
      <w:r w:rsidR="00852523" w:rsidRPr="00A9264F">
        <w:rPr>
          <w:rFonts w:asciiTheme="minorHAnsi" w:hAnsiTheme="minorHAnsi"/>
          <w:sz w:val="24"/>
          <w:szCs w:val="24"/>
        </w:rPr>
        <w:t>/vaping</w:t>
      </w:r>
      <w:r w:rsidRPr="00A9264F">
        <w:rPr>
          <w:rFonts w:asciiTheme="minorHAnsi" w:hAnsiTheme="minorHAnsi"/>
          <w:sz w:val="24"/>
          <w:szCs w:val="24"/>
        </w:rPr>
        <w:t xml:space="preserve"> and other risk taking</w:t>
      </w:r>
      <w:r w:rsidRPr="00A9264F">
        <w:rPr>
          <w:rFonts w:asciiTheme="minorHAnsi" w:hAnsiTheme="minorHAnsi"/>
          <w:spacing w:val="-9"/>
          <w:sz w:val="24"/>
          <w:szCs w:val="24"/>
        </w:rPr>
        <w:t xml:space="preserve"> </w:t>
      </w:r>
      <w:proofErr w:type="spellStart"/>
      <w:r w:rsidRPr="00A9264F">
        <w:rPr>
          <w:rFonts w:asciiTheme="minorHAnsi" w:hAnsiTheme="minorHAnsi"/>
          <w:sz w:val="24"/>
          <w:szCs w:val="24"/>
        </w:rPr>
        <w:t>behaviours</w:t>
      </w:r>
      <w:proofErr w:type="spellEnd"/>
      <w:r w:rsidRPr="00A9264F">
        <w:rPr>
          <w:rFonts w:asciiTheme="minorHAnsi" w:hAnsiTheme="minorHAnsi"/>
          <w:sz w:val="24"/>
          <w:szCs w:val="24"/>
        </w:rPr>
        <w:t>.</w:t>
      </w:r>
    </w:p>
    <w:p w:rsidR="006C4198" w:rsidRPr="00A9264F" w:rsidRDefault="00902487" w:rsidP="00084166">
      <w:pPr>
        <w:pStyle w:val="ListParagraph"/>
        <w:numPr>
          <w:ilvl w:val="0"/>
          <w:numId w:val="3"/>
        </w:numPr>
        <w:tabs>
          <w:tab w:val="left" w:pos="1201"/>
        </w:tabs>
        <w:spacing w:line="276" w:lineRule="auto"/>
        <w:ind w:right="214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To provide assistance for pupils, staff and other members of the school community who smoke</w:t>
      </w:r>
      <w:r w:rsidR="00852523" w:rsidRPr="00A9264F">
        <w:rPr>
          <w:rFonts w:asciiTheme="minorHAnsi" w:hAnsiTheme="minorHAnsi"/>
          <w:sz w:val="24"/>
          <w:szCs w:val="24"/>
        </w:rPr>
        <w:t>/vape</w:t>
      </w:r>
      <w:r w:rsidRPr="00A9264F">
        <w:rPr>
          <w:rFonts w:asciiTheme="minorHAnsi" w:hAnsiTheme="minorHAnsi"/>
          <w:sz w:val="24"/>
          <w:szCs w:val="24"/>
        </w:rPr>
        <w:t xml:space="preserve"> and wish to</w:t>
      </w:r>
      <w:r w:rsidRPr="00A9264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stop.</w:t>
      </w:r>
    </w:p>
    <w:p w:rsidR="006C4198" w:rsidRPr="00A9264F" w:rsidRDefault="00902487" w:rsidP="00084166">
      <w:pPr>
        <w:pStyle w:val="ListParagraph"/>
        <w:numPr>
          <w:ilvl w:val="0"/>
          <w:numId w:val="3"/>
        </w:numPr>
        <w:tabs>
          <w:tab w:val="left" w:pos="1201"/>
        </w:tabs>
        <w:spacing w:line="273" w:lineRule="auto"/>
        <w:ind w:right="218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To ensure that the</w:t>
      </w:r>
      <w:r w:rsidR="00594C2C" w:rsidRPr="00A9264F">
        <w:rPr>
          <w:rFonts w:asciiTheme="minorHAnsi" w:hAnsiTheme="minorHAnsi"/>
          <w:sz w:val="24"/>
          <w:szCs w:val="24"/>
        </w:rPr>
        <w:t xml:space="preserve"> school’s smoke f</w:t>
      </w:r>
      <w:r w:rsidRPr="00A9264F">
        <w:rPr>
          <w:rFonts w:asciiTheme="minorHAnsi" w:hAnsiTheme="minorHAnsi"/>
          <w:sz w:val="24"/>
          <w:szCs w:val="24"/>
        </w:rPr>
        <w:t>ree</w:t>
      </w:r>
      <w:r w:rsidR="00594C2C" w:rsidRPr="00A9264F">
        <w:rPr>
          <w:rFonts w:asciiTheme="minorHAnsi" w:hAnsiTheme="minorHAnsi"/>
          <w:sz w:val="24"/>
          <w:szCs w:val="24"/>
        </w:rPr>
        <w:t>/vape f</w:t>
      </w:r>
      <w:r w:rsidR="00852523" w:rsidRPr="00A9264F">
        <w:rPr>
          <w:rFonts w:asciiTheme="minorHAnsi" w:hAnsiTheme="minorHAnsi"/>
          <w:sz w:val="24"/>
          <w:szCs w:val="24"/>
        </w:rPr>
        <w:t>ree</w:t>
      </w:r>
      <w:r w:rsidR="00594C2C" w:rsidRPr="00A9264F">
        <w:rPr>
          <w:rFonts w:asciiTheme="minorHAnsi" w:hAnsiTheme="minorHAnsi"/>
          <w:sz w:val="24"/>
          <w:szCs w:val="24"/>
        </w:rPr>
        <w:t xml:space="preserve"> p</w:t>
      </w:r>
      <w:r w:rsidRPr="00A9264F">
        <w:rPr>
          <w:rFonts w:asciiTheme="minorHAnsi" w:hAnsiTheme="minorHAnsi"/>
          <w:sz w:val="24"/>
          <w:szCs w:val="24"/>
        </w:rPr>
        <w:t>olicy is applied when children / young people are taken off</w:t>
      </w:r>
      <w:r w:rsidRPr="00A9264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site.</w:t>
      </w:r>
    </w:p>
    <w:p w:rsidR="006C4198" w:rsidRPr="00A9264F" w:rsidRDefault="006C4198" w:rsidP="00084166">
      <w:pPr>
        <w:pStyle w:val="BodyText"/>
        <w:spacing w:before="9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Heading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Rationale</w:t>
      </w:r>
    </w:p>
    <w:p w:rsidR="006C4198" w:rsidRPr="00A9264F" w:rsidRDefault="006C4198" w:rsidP="00084166">
      <w:pPr>
        <w:pStyle w:val="BodyText"/>
        <w:jc w:val="both"/>
        <w:rPr>
          <w:rFonts w:asciiTheme="minorHAnsi" w:hAnsiTheme="minorHAnsi"/>
          <w:b/>
        </w:rPr>
      </w:pPr>
    </w:p>
    <w:p w:rsidR="006C4198" w:rsidRPr="00A9264F" w:rsidRDefault="00902487" w:rsidP="00084166">
      <w:pPr>
        <w:pStyle w:val="BodyText"/>
        <w:spacing w:line="278" w:lineRule="auto"/>
        <w:ind w:left="120" w:right="226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All members of the school community have the right to work and learn in a smoke free</w:t>
      </w:r>
      <w:r w:rsidR="00852523" w:rsidRPr="00A9264F">
        <w:rPr>
          <w:rFonts w:asciiTheme="minorHAnsi" w:hAnsiTheme="minorHAnsi"/>
        </w:rPr>
        <w:t>/vape free</w:t>
      </w:r>
      <w:r w:rsidRPr="00A9264F">
        <w:rPr>
          <w:rFonts w:asciiTheme="minorHAnsi" w:hAnsiTheme="minorHAnsi"/>
        </w:rPr>
        <w:t xml:space="preserve"> environment.</w:t>
      </w:r>
    </w:p>
    <w:p w:rsidR="006C4198" w:rsidRPr="00A9264F" w:rsidRDefault="006C4198" w:rsidP="00084166">
      <w:pPr>
        <w:pStyle w:val="BodyText"/>
        <w:spacing w:before="1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BodyText"/>
        <w:spacing w:line="276" w:lineRule="auto"/>
        <w:ind w:left="120" w:right="213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 xml:space="preserve">Exposure to second hand smoke (passive smoking) increases the risk of lung cancer, heart disease and other illnesses. </w:t>
      </w:r>
      <w:r w:rsidR="00852523" w:rsidRPr="00A9264F">
        <w:rPr>
          <w:rFonts w:asciiTheme="minorHAnsi" w:hAnsiTheme="minorHAnsi"/>
        </w:rPr>
        <w:t>Insufficient research has been completed in regard to vaping and its potential health implications to date.</w:t>
      </w:r>
    </w:p>
    <w:p w:rsidR="006C4198" w:rsidRPr="00A9264F" w:rsidRDefault="006C4198" w:rsidP="00084166">
      <w:pPr>
        <w:pStyle w:val="BodyText"/>
        <w:spacing w:before="5"/>
        <w:jc w:val="both"/>
        <w:rPr>
          <w:rFonts w:asciiTheme="minorHAnsi" w:hAnsiTheme="minorHAnsi"/>
        </w:rPr>
      </w:pPr>
    </w:p>
    <w:p w:rsidR="002C6FAD" w:rsidRPr="00A9264F" w:rsidRDefault="00902487" w:rsidP="00084166">
      <w:pPr>
        <w:pStyle w:val="BodyText"/>
        <w:spacing w:line="276" w:lineRule="auto"/>
        <w:ind w:left="120" w:right="216"/>
        <w:jc w:val="both"/>
        <w:rPr>
          <w:rFonts w:asciiTheme="minorHAnsi" w:hAnsiTheme="minorHAnsi"/>
        </w:rPr>
      </w:pPr>
      <w:r w:rsidRPr="004C17ED">
        <w:rPr>
          <w:rFonts w:asciiTheme="minorHAnsi" w:hAnsiTheme="minorHAnsi"/>
        </w:rPr>
        <w:t>Smoking remains the largest preventable cause of death and illness in England</w:t>
      </w:r>
      <w:r w:rsidR="005F50EE" w:rsidRPr="004C17ED">
        <w:rPr>
          <w:rFonts w:asciiTheme="minorHAnsi" w:hAnsiTheme="minorHAnsi"/>
        </w:rPr>
        <w:t>. Government Statistics state that</w:t>
      </w:r>
      <w:r w:rsidR="004C17ED" w:rsidRPr="004C17ED">
        <w:rPr>
          <w:rFonts w:asciiTheme="minorHAnsi" w:hAnsiTheme="minorHAnsi"/>
        </w:rPr>
        <w:t xml:space="preserve"> in 2017</w:t>
      </w:r>
      <w:r w:rsidR="004C17ED">
        <w:rPr>
          <w:rFonts w:asciiTheme="minorHAnsi" w:hAnsiTheme="minorHAnsi"/>
        </w:rPr>
        <w:t xml:space="preserve">, </w:t>
      </w:r>
      <w:r w:rsidR="005F50EE" w:rsidRPr="004C17ED">
        <w:rPr>
          <w:rFonts w:asciiTheme="minorHAnsi" w:hAnsiTheme="minorHAnsi"/>
        </w:rPr>
        <w:t>77,800 deaths</w:t>
      </w:r>
      <w:r w:rsidR="00CE1785">
        <w:rPr>
          <w:rFonts w:asciiTheme="minorHAnsi" w:hAnsiTheme="minorHAnsi"/>
        </w:rPr>
        <w:t xml:space="preserve"> </w:t>
      </w:r>
      <w:r w:rsidR="005F50EE" w:rsidRPr="004C17ED">
        <w:rPr>
          <w:rFonts w:asciiTheme="minorHAnsi" w:hAnsiTheme="minorHAnsi"/>
        </w:rPr>
        <w:t xml:space="preserve">in England could be attributed to smoking </w:t>
      </w:r>
      <w:r w:rsidR="005F50EE" w:rsidRPr="00A9264F">
        <w:rPr>
          <w:rFonts w:asciiTheme="minorHAnsi" w:hAnsiTheme="minorHAnsi"/>
        </w:rPr>
        <w:t>(</w:t>
      </w:r>
      <w:hyperlink r:id="rId10" w:history="1">
        <w:r w:rsidR="005F50EE" w:rsidRPr="00A9264F">
          <w:rPr>
            <w:rStyle w:val="Hyperlink"/>
            <w:rFonts w:asciiTheme="minorHAnsi" w:hAnsiTheme="minorHAnsi"/>
            <w:color w:val="00B0F0"/>
          </w:rPr>
          <w:t>www.gov.uk/statistics</w:t>
        </w:r>
      </w:hyperlink>
      <w:r w:rsidR="005F50EE" w:rsidRPr="00A9264F">
        <w:rPr>
          <w:rFonts w:asciiTheme="minorHAnsi" w:hAnsiTheme="minorHAnsi"/>
          <w:color w:val="00B0F0"/>
        </w:rPr>
        <w:t xml:space="preserve"> on smoking - England – 2019</w:t>
      </w:r>
      <w:r w:rsidR="005F50EE" w:rsidRPr="00A9264F">
        <w:rPr>
          <w:rFonts w:asciiTheme="minorHAnsi" w:hAnsiTheme="minorHAnsi"/>
        </w:rPr>
        <w:t xml:space="preserve">) and </w:t>
      </w:r>
      <w:r w:rsidRPr="00A9264F">
        <w:rPr>
          <w:rFonts w:asciiTheme="minorHAnsi" w:hAnsiTheme="minorHAnsi"/>
        </w:rPr>
        <w:t xml:space="preserve">kills half of all long term users. </w:t>
      </w:r>
    </w:p>
    <w:p w:rsidR="002C6FAD" w:rsidRPr="00A9264F" w:rsidRDefault="002C6FAD" w:rsidP="00084166">
      <w:pPr>
        <w:pStyle w:val="BodyText"/>
        <w:spacing w:line="276" w:lineRule="auto"/>
        <w:ind w:left="120" w:right="216"/>
        <w:jc w:val="both"/>
        <w:rPr>
          <w:rFonts w:asciiTheme="minorHAnsi" w:hAnsiTheme="minorHAnsi"/>
        </w:rPr>
      </w:pPr>
      <w:bookmarkStart w:id="0" w:name="_GoBack"/>
      <w:bookmarkEnd w:id="0"/>
    </w:p>
    <w:p w:rsidR="006C4198" w:rsidRPr="00A9264F" w:rsidRDefault="00991CAF" w:rsidP="00084166">
      <w:pPr>
        <w:pStyle w:val="BodyText"/>
        <w:spacing w:line="276" w:lineRule="auto"/>
        <w:ind w:left="120" w:right="216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In 2018, 5% of pupils were classified as current smokers.</w:t>
      </w:r>
      <w:r w:rsidR="008341B1" w:rsidRPr="00A9264F">
        <w:rPr>
          <w:rFonts w:asciiTheme="minorHAnsi" w:hAnsiTheme="minorHAnsi"/>
        </w:rPr>
        <w:t xml:space="preserve"> A current smoker is defined as usually smoking at least 1 cigarette per week.</w:t>
      </w:r>
      <w:r w:rsidRPr="00A9264F">
        <w:rPr>
          <w:rFonts w:asciiTheme="minorHAnsi" w:hAnsiTheme="minorHAnsi"/>
        </w:rPr>
        <w:t xml:space="preserve"> The proportion of current smokers increased with age: from less than 1% of 11 year olds to 11% of 15 year olds. Almost half (45%) of regular smokers said that they had smoked more than 20 cigarettes in the last week</w:t>
      </w:r>
      <w:r w:rsidR="0030530F" w:rsidRPr="00A9264F">
        <w:rPr>
          <w:rFonts w:asciiTheme="minorHAnsi" w:hAnsiTheme="minorHAnsi"/>
        </w:rPr>
        <w:t xml:space="preserve"> (</w:t>
      </w:r>
      <w:hyperlink r:id="rId11" w:history="1">
        <w:r w:rsidR="001C1DCF" w:rsidRPr="00A9264F">
          <w:rPr>
            <w:rStyle w:val="Hyperlink"/>
            <w:rFonts w:asciiTheme="minorHAnsi" w:hAnsiTheme="minorHAnsi"/>
            <w:color w:val="00B0F0"/>
          </w:rPr>
          <w:t>http://digital.nhs.uk/pubs/sdd18</w:t>
        </w:r>
      </w:hyperlink>
      <w:r w:rsidR="002C6FAD" w:rsidRPr="00A9264F">
        <w:rPr>
          <w:rStyle w:val="Hyperlink"/>
          <w:rFonts w:asciiTheme="minorHAnsi" w:hAnsiTheme="minorHAnsi"/>
          <w:color w:val="00B0F0"/>
        </w:rPr>
        <w:t xml:space="preserve"> - August 2019</w:t>
      </w:r>
      <w:r w:rsidR="0030530F" w:rsidRPr="00A9264F">
        <w:rPr>
          <w:rFonts w:asciiTheme="minorHAnsi" w:hAnsiTheme="minorHAnsi"/>
        </w:rPr>
        <w:t>)</w:t>
      </w:r>
      <w:r w:rsidR="001C1DCF" w:rsidRPr="00A9264F">
        <w:rPr>
          <w:rFonts w:asciiTheme="minorHAnsi" w:hAnsiTheme="minorHAnsi"/>
        </w:rPr>
        <w:t>. Children are</w:t>
      </w:r>
      <w:r w:rsidR="00594C2C" w:rsidRPr="00A9264F">
        <w:rPr>
          <w:rFonts w:asciiTheme="minorHAnsi" w:hAnsiTheme="minorHAnsi"/>
        </w:rPr>
        <w:t xml:space="preserve"> also</w:t>
      </w:r>
      <w:r w:rsidR="001C1DCF" w:rsidRPr="00A9264F">
        <w:rPr>
          <w:rFonts w:asciiTheme="minorHAnsi" w:hAnsiTheme="minorHAnsi"/>
        </w:rPr>
        <w:t xml:space="preserve"> more likely to smoke if their parents smoke and parental attitude to smoking is also an important factor (</w:t>
      </w:r>
      <w:r w:rsidR="008341B1" w:rsidRPr="00A9264F">
        <w:rPr>
          <w:rFonts w:asciiTheme="minorHAnsi" w:hAnsiTheme="minorHAnsi"/>
          <w:color w:val="00B0F0"/>
        </w:rPr>
        <w:t>ash.org.uk Sept 2019</w:t>
      </w:r>
      <w:r w:rsidR="00870094" w:rsidRPr="00A9264F">
        <w:rPr>
          <w:rFonts w:asciiTheme="minorHAnsi" w:hAnsiTheme="minorHAnsi"/>
        </w:rPr>
        <w:t>)</w:t>
      </w:r>
    </w:p>
    <w:p w:rsidR="006C4198" w:rsidRPr="004C17ED" w:rsidRDefault="004C17ED" w:rsidP="00A22B35">
      <w:pPr>
        <w:spacing w:before="157" w:line="276" w:lineRule="auto"/>
        <w:ind w:left="120" w:right="214"/>
        <w:jc w:val="both"/>
        <w:rPr>
          <w:rFonts w:asciiTheme="minorHAnsi" w:hAnsiTheme="minorHAnsi"/>
          <w:sz w:val="24"/>
          <w:szCs w:val="24"/>
        </w:rPr>
      </w:pPr>
      <w:r w:rsidRPr="004C17ED">
        <w:rPr>
          <w:rFonts w:asciiTheme="minorHAnsi" w:hAnsiTheme="minorHAnsi"/>
          <w:sz w:val="24"/>
          <w:szCs w:val="24"/>
        </w:rPr>
        <w:t>Smoke free</w:t>
      </w:r>
      <w:r w:rsidR="00902487" w:rsidRPr="004C17ED">
        <w:rPr>
          <w:rFonts w:asciiTheme="minorHAnsi" w:hAnsiTheme="minorHAnsi"/>
          <w:sz w:val="24"/>
          <w:szCs w:val="24"/>
        </w:rPr>
        <w:t xml:space="preserve"> </w:t>
      </w:r>
      <w:r w:rsidR="008341B1" w:rsidRPr="004C17ED">
        <w:rPr>
          <w:rFonts w:asciiTheme="minorHAnsi" w:hAnsiTheme="minorHAnsi"/>
          <w:sz w:val="24"/>
          <w:szCs w:val="24"/>
        </w:rPr>
        <w:t>/vape free s</w:t>
      </w:r>
      <w:r w:rsidR="00902487" w:rsidRPr="004C17ED">
        <w:rPr>
          <w:rFonts w:asciiTheme="minorHAnsi" w:hAnsiTheme="minorHAnsi"/>
          <w:sz w:val="24"/>
          <w:szCs w:val="24"/>
        </w:rPr>
        <w:t>chool sites and non-smoking staff provide positive role models for children and young people and contribute to the developme</w:t>
      </w:r>
      <w:r w:rsidR="00991CAF" w:rsidRPr="004C17ED">
        <w:rPr>
          <w:rFonts w:asciiTheme="minorHAnsi" w:hAnsiTheme="minorHAnsi"/>
          <w:sz w:val="24"/>
          <w:szCs w:val="24"/>
        </w:rPr>
        <w:t>nt of a health-promoting school.</w:t>
      </w:r>
    </w:p>
    <w:p w:rsidR="006C4198" w:rsidRDefault="006C4198" w:rsidP="00084166">
      <w:pPr>
        <w:pStyle w:val="BodyText"/>
        <w:spacing w:before="6"/>
        <w:jc w:val="both"/>
        <w:rPr>
          <w:rFonts w:asciiTheme="minorHAnsi" w:hAnsiTheme="minorHAnsi"/>
        </w:rPr>
      </w:pPr>
    </w:p>
    <w:p w:rsidR="00151869" w:rsidRPr="00A9264F" w:rsidRDefault="00151869" w:rsidP="00084166">
      <w:pPr>
        <w:pStyle w:val="BodyText"/>
        <w:spacing w:before="6"/>
        <w:jc w:val="both"/>
        <w:rPr>
          <w:rFonts w:asciiTheme="minorHAnsi" w:hAnsiTheme="minorHAnsi"/>
        </w:rPr>
      </w:pPr>
    </w:p>
    <w:p w:rsidR="006C4198" w:rsidRPr="00A9264F" w:rsidRDefault="008341B1" w:rsidP="00084166">
      <w:pPr>
        <w:pStyle w:val="BodyText"/>
        <w:ind w:left="120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lastRenderedPageBreak/>
        <w:t>This school includes the use of e-cigarettes</w:t>
      </w:r>
      <w:r w:rsidR="005134AD" w:rsidRPr="00A9264F">
        <w:rPr>
          <w:rFonts w:asciiTheme="minorHAnsi" w:hAnsiTheme="minorHAnsi"/>
        </w:rPr>
        <w:t>/vaping</w:t>
      </w:r>
      <w:r w:rsidRPr="00A9264F">
        <w:rPr>
          <w:rFonts w:asciiTheme="minorHAnsi" w:hAnsiTheme="minorHAnsi"/>
        </w:rPr>
        <w:t xml:space="preserve"> (electronic cigarettes) in this policy </w:t>
      </w:r>
      <w:r w:rsidR="00902487" w:rsidRPr="00A9264F">
        <w:rPr>
          <w:rFonts w:asciiTheme="minorHAnsi" w:hAnsiTheme="minorHAnsi"/>
        </w:rPr>
        <w:t>due to the following reasons:</w:t>
      </w:r>
    </w:p>
    <w:p w:rsidR="00991CAF" w:rsidRPr="00A9264F" w:rsidRDefault="00991CAF" w:rsidP="00084166">
      <w:pPr>
        <w:jc w:val="both"/>
        <w:rPr>
          <w:rFonts w:asciiTheme="minorHAnsi" w:hAnsiTheme="minorHAnsi"/>
          <w:sz w:val="24"/>
          <w:szCs w:val="24"/>
        </w:rPr>
      </w:pPr>
    </w:p>
    <w:p w:rsidR="006C4198" w:rsidRDefault="00705179" w:rsidP="00084166">
      <w:pPr>
        <w:pStyle w:val="ListParagraph"/>
        <w:numPr>
          <w:ilvl w:val="0"/>
          <w:numId w:val="2"/>
        </w:numPr>
        <w:tabs>
          <w:tab w:val="left" w:pos="841"/>
        </w:tabs>
        <w:spacing w:before="38"/>
        <w:ind w:right="218"/>
        <w:jc w:val="both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 xml:space="preserve">Although </w:t>
      </w:r>
      <w:r w:rsidR="00991CAF" w:rsidRPr="00A9264F">
        <w:rPr>
          <w:rFonts w:asciiTheme="minorHAnsi" w:hAnsiTheme="minorHAnsi"/>
          <w:sz w:val="24"/>
          <w:szCs w:val="24"/>
        </w:rPr>
        <w:t>e</w:t>
      </w:r>
      <w:r w:rsidR="00902487" w:rsidRPr="00A9264F">
        <w:rPr>
          <w:rFonts w:asciiTheme="minorHAnsi" w:hAnsiTheme="minorHAnsi"/>
          <w:sz w:val="24"/>
          <w:szCs w:val="24"/>
        </w:rPr>
        <w:t>-cigarettes</w:t>
      </w:r>
      <w:r w:rsidR="005134AD" w:rsidRPr="00A9264F">
        <w:rPr>
          <w:rFonts w:asciiTheme="minorHAnsi" w:hAnsiTheme="minorHAnsi"/>
          <w:sz w:val="24"/>
          <w:szCs w:val="24"/>
        </w:rPr>
        <w:t>/vapes</w:t>
      </w:r>
      <w:r w:rsidR="00902487" w:rsidRPr="00A9264F">
        <w:rPr>
          <w:rFonts w:asciiTheme="minorHAnsi" w:hAnsiTheme="minorHAnsi"/>
          <w:sz w:val="24"/>
          <w:szCs w:val="24"/>
        </w:rPr>
        <w:t xml:space="preserve"> are </w:t>
      </w:r>
      <w:r w:rsidRPr="00A9264F">
        <w:rPr>
          <w:rFonts w:asciiTheme="minorHAnsi" w:hAnsiTheme="minorHAnsi"/>
          <w:sz w:val="24"/>
          <w:szCs w:val="24"/>
        </w:rPr>
        <w:t xml:space="preserve">now </w:t>
      </w:r>
      <w:r w:rsidR="00D25755" w:rsidRPr="00A9264F">
        <w:rPr>
          <w:rFonts w:asciiTheme="minorHAnsi" w:hAnsiTheme="minorHAnsi"/>
          <w:sz w:val="24"/>
          <w:szCs w:val="24"/>
        </w:rPr>
        <w:t>regulated, we</w:t>
      </w:r>
      <w:r w:rsidR="00902487" w:rsidRPr="00A9264F">
        <w:rPr>
          <w:rFonts w:asciiTheme="minorHAnsi" w:hAnsiTheme="minorHAnsi"/>
          <w:sz w:val="24"/>
          <w:szCs w:val="24"/>
        </w:rPr>
        <w:t xml:space="preserve"> are still unsure a</w:t>
      </w:r>
      <w:r w:rsidR="00D25755" w:rsidRPr="00A9264F">
        <w:rPr>
          <w:rFonts w:asciiTheme="minorHAnsi" w:hAnsiTheme="minorHAnsi"/>
          <w:sz w:val="24"/>
          <w:szCs w:val="24"/>
        </w:rPr>
        <w:t xml:space="preserve">bout the safety of the product. </w:t>
      </w:r>
    </w:p>
    <w:p w:rsidR="008341B1" w:rsidRDefault="00A4654E" w:rsidP="00084166">
      <w:pPr>
        <w:pStyle w:val="ListParagraph"/>
        <w:numPr>
          <w:ilvl w:val="0"/>
          <w:numId w:val="2"/>
        </w:numPr>
        <w:tabs>
          <w:tab w:val="left" w:pos="841"/>
        </w:tabs>
        <w:spacing w:before="38"/>
        <w:ind w:right="218"/>
        <w:jc w:val="both"/>
        <w:rPr>
          <w:rFonts w:asciiTheme="minorHAnsi" w:hAnsiTheme="minorHAnsi"/>
          <w:sz w:val="24"/>
          <w:szCs w:val="24"/>
        </w:rPr>
      </w:pPr>
      <w:r w:rsidRPr="00695F90">
        <w:rPr>
          <w:rFonts w:asciiTheme="minorHAnsi" w:hAnsiTheme="minorHAnsi"/>
          <w:sz w:val="24"/>
          <w:szCs w:val="24"/>
        </w:rPr>
        <w:t>In 2019 15.4% of 11 – 18 year olds had tried vaping, compared to 16.0% in 2018; this is an increase from 2015 when12.7</w:t>
      </w:r>
      <w:r w:rsidR="004C17ED" w:rsidRPr="00695F90">
        <w:rPr>
          <w:rFonts w:asciiTheme="minorHAnsi" w:hAnsiTheme="minorHAnsi"/>
          <w:sz w:val="24"/>
          <w:szCs w:val="24"/>
        </w:rPr>
        <w:t>% of</w:t>
      </w:r>
      <w:r w:rsidRPr="00695F90">
        <w:rPr>
          <w:rFonts w:asciiTheme="minorHAnsi" w:hAnsiTheme="minorHAnsi"/>
          <w:sz w:val="24"/>
          <w:szCs w:val="24"/>
        </w:rPr>
        <w:t xml:space="preserve"> 11 – 18 year olds had tried e-cigarettes</w:t>
      </w:r>
      <w:r w:rsidR="00695F90" w:rsidRPr="00695F90">
        <w:rPr>
          <w:rFonts w:asciiTheme="minorHAnsi" w:hAnsiTheme="minorHAnsi"/>
          <w:sz w:val="24"/>
          <w:szCs w:val="24"/>
        </w:rPr>
        <w:t>. (</w:t>
      </w:r>
      <w:r w:rsidRPr="00695F90">
        <w:rPr>
          <w:rFonts w:asciiTheme="minorHAnsi" w:hAnsiTheme="minorHAnsi"/>
          <w:sz w:val="24"/>
          <w:szCs w:val="24"/>
        </w:rPr>
        <w:t>ash.org.uk 2019</w:t>
      </w:r>
      <w:r w:rsidRPr="00A22B35">
        <w:rPr>
          <w:rFonts w:asciiTheme="minorHAnsi" w:hAnsiTheme="minorHAnsi"/>
          <w:sz w:val="24"/>
          <w:szCs w:val="24"/>
        </w:rPr>
        <w:t>)</w:t>
      </w:r>
      <w:r w:rsidR="00E84402" w:rsidRPr="00A22B35">
        <w:rPr>
          <w:rFonts w:asciiTheme="minorHAnsi" w:hAnsiTheme="minorHAnsi"/>
          <w:sz w:val="24"/>
          <w:szCs w:val="24"/>
        </w:rPr>
        <w:t xml:space="preserve">. </w:t>
      </w:r>
      <w:r w:rsidRPr="00A22B35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153A02" w:rsidRPr="00A22B35">
        <w:rPr>
          <w:color w:val="000000"/>
          <w:sz w:val="24"/>
          <w:szCs w:val="24"/>
        </w:rPr>
        <w:t xml:space="preserve">In 2019 31.7% of 11-18 year olds said that the e-cigarette they used most often always contained nicotine; 34.2% said it sometimes contained nicotine; 19.6% that it never contained nicotine; with 14.4% saying they didn’t know. </w:t>
      </w:r>
      <w:r w:rsidR="00870094" w:rsidRPr="00A22B35">
        <w:rPr>
          <w:rFonts w:asciiTheme="minorHAnsi" w:hAnsiTheme="minorHAnsi"/>
          <w:sz w:val="24"/>
          <w:szCs w:val="24"/>
        </w:rPr>
        <w:t>Ash.org.uk 2019 statistics indicate that 24.5% of young people buy their e-cigarettes/vapes through the internet, and these may not be regulated</w:t>
      </w:r>
      <w:r w:rsidR="00870094" w:rsidRPr="00695F90">
        <w:rPr>
          <w:rFonts w:asciiTheme="minorHAnsi" w:hAnsiTheme="minorHAnsi"/>
          <w:sz w:val="24"/>
          <w:szCs w:val="24"/>
        </w:rPr>
        <w:t xml:space="preserve">. </w:t>
      </w:r>
    </w:p>
    <w:p w:rsidR="004C17ED" w:rsidRPr="004C17ED" w:rsidRDefault="00902487" w:rsidP="00084166">
      <w:pPr>
        <w:pStyle w:val="ListParagraph"/>
        <w:numPr>
          <w:ilvl w:val="0"/>
          <w:numId w:val="2"/>
        </w:numPr>
        <w:tabs>
          <w:tab w:val="left" w:pos="841"/>
        </w:tabs>
        <w:spacing w:before="118"/>
        <w:ind w:right="214"/>
        <w:jc w:val="both"/>
        <w:rPr>
          <w:rFonts w:asciiTheme="minorHAnsi" w:hAnsiTheme="minorHAnsi"/>
          <w:sz w:val="24"/>
          <w:szCs w:val="24"/>
        </w:rPr>
      </w:pPr>
      <w:r w:rsidRPr="004C17ED">
        <w:rPr>
          <w:rFonts w:asciiTheme="minorHAnsi" w:hAnsiTheme="minorHAnsi"/>
          <w:sz w:val="24"/>
          <w:szCs w:val="24"/>
        </w:rPr>
        <w:t xml:space="preserve">Young people may be influenced by </w:t>
      </w:r>
      <w:r w:rsidR="00F70E85" w:rsidRPr="004C17ED">
        <w:rPr>
          <w:rFonts w:asciiTheme="minorHAnsi" w:hAnsiTheme="minorHAnsi"/>
          <w:sz w:val="24"/>
          <w:szCs w:val="24"/>
        </w:rPr>
        <w:t>adults’</w:t>
      </w:r>
      <w:r w:rsidRPr="004C17ED">
        <w:rPr>
          <w:rFonts w:asciiTheme="minorHAnsi" w:hAnsiTheme="minorHAnsi"/>
          <w:sz w:val="24"/>
          <w:szCs w:val="24"/>
        </w:rPr>
        <w:t xml:space="preserve"> smoking</w:t>
      </w:r>
      <w:r w:rsidR="005134AD" w:rsidRPr="004C17ED">
        <w:rPr>
          <w:rFonts w:asciiTheme="minorHAnsi" w:hAnsiTheme="minorHAnsi"/>
          <w:sz w:val="24"/>
          <w:szCs w:val="24"/>
        </w:rPr>
        <w:t>/vaping</w:t>
      </w:r>
      <w:r w:rsidRPr="004C17ED">
        <w:rPr>
          <w:rFonts w:asciiTheme="minorHAnsi" w:hAnsiTheme="minorHAnsi"/>
          <w:sz w:val="24"/>
          <w:szCs w:val="24"/>
        </w:rPr>
        <w:t xml:space="preserve">; </w:t>
      </w:r>
      <w:r w:rsidR="008E5870" w:rsidRPr="004C17ED">
        <w:rPr>
          <w:rFonts w:asciiTheme="minorHAnsi" w:hAnsiTheme="minorHAnsi"/>
          <w:sz w:val="24"/>
          <w:szCs w:val="24"/>
        </w:rPr>
        <w:t>Children who live with parents or siblings that smoke are 3 times more likely to become smokers themselves (ash.org.uk 2019)</w:t>
      </w:r>
      <w:r w:rsidR="004C17ED">
        <w:rPr>
          <w:rFonts w:asciiTheme="minorHAnsi" w:hAnsiTheme="minorHAnsi"/>
          <w:sz w:val="24"/>
          <w:szCs w:val="24"/>
        </w:rPr>
        <w:t>. There are no current statistics in regard to children living with parents and siblings who choose to vape and the likelihood of them taking up vaping.</w:t>
      </w:r>
    </w:p>
    <w:p w:rsidR="006C4198" w:rsidRPr="00A9264F" w:rsidRDefault="006C4198" w:rsidP="00084166">
      <w:pPr>
        <w:pStyle w:val="BodyText"/>
        <w:spacing w:before="5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Heading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 xml:space="preserve">Providing a </w:t>
      </w:r>
      <w:r w:rsidR="001C1DCF" w:rsidRPr="00A9264F">
        <w:rPr>
          <w:rFonts w:asciiTheme="minorHAnsi" w:hAnsiTheme="minorHAnsi"/>
        </w:rPr>
        <w:t>smoke free</w:t>
      </w:r>
      <w:r w:rsidRPr="00A9264F">
        <w:rPr>
          <w:rFonts w:asciiTheme="minorHAnsi" w:hAnsiTheme="minorHAnsi"/>
        </w:rPr>
        <w:t xml:space="preserve"> environment (Procedure)</w:t>
      </w:r>
    </w:p>
    <w:p w:rsidR="006C4198" w:rsidRPr="00A9264F" w:rsidRDefault="006C4198" w:rsidP="00084166">
      <w:pPr>
        <w:pStyle w:val="BodyText"/>
        <w:spacing w:before="11"/>
        <w:jc w:val="both"/>
        <w:rPr>
          <w:rFonts w:asciiTheme="minorHAnsi" w:hAnsiTheme="minorHAnsi"/>
          <w:b/>
        </w:rPr>
      </w:pPr>
    </w:p>
    <w:p w:rsidR="006C4198" w:rsidRPr="00A9264F" w:rsidRDefault="00725442" w:rsidP="00084166">
      <w:pPr>
        <w:pStyle w:val="ListParagraph"/>
        <w:numPr>
          <w:ilvl w:val="0"/>
          <w:numId w:val="1"/>
        </w:numPr>
        <w:tabs>
          <w:tab w:val="left" w:pos="841"/>
        </w:tabs>
        <w:spacing w:before="1" w:line="276" w:lineRule="auto"/>
        <w:ind w:right="22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This p</w:t>
      </w:r>
      <w:r w:rsidR="00902487" w:rsidRPr="00A9264F">
        <w:rPr>
          <w:rFonts w:asciiTheme="minorHAnsi" w:hAnsiTheme="minorHAnsi"/>
          <w:sz w:val="24"/>
          <w:szCs w:val="24"/>
        </w:rPr>
        <w:t>olicy appli</w:t>
      </w:r>
      <w:r w:rsidR="004C17ED">
        <w:rPr>
          <w:rFonts w:asciiTheme="minorHAnsi" w:hAnsiTheme="minorHAnsi"/>
          <w:sz w:val="24"/>
          <w:szCs w:val="24"/>
        </w:rPr>
        <w:t xml:space="preserve">es to students, staff, </w:t>
      </w:r>
      <w:r w:rsidR="004C17ED" w:rsidRPr="00A9264F">
        <w:rPr>
          <w:rFonts w:asciiTheme="minorHAnsi" w:hAnsiTheme="minorHAnsi"/>
          <w:sz w:val="24"/>
          <w:szCs w:val="24"/>
        </w:rPr>
        <w:t>parents</w:t>
      </w:r>
      <w:r w:rsidR="00902487" w:rsidRPr="00A9264F">
        <w:rPr>
          <w:rFonts w:asciiTheme="minorHAnsi" w:hAnsiTheme="minorHAnsi"/>
          <w:sz w:val="24"/>
          <w:szCs w:val="24"/>
        </w:rPr>
        <w:t>/carers, members of the public, contractors</w:t>
      </w:r>
      <w:r w:rsidRPr="00A9264F">
        <w:rPr>
          <w:rFonts w:asciiTheme="minorHAnsi" w:hAnsiTheme="minorHAnsi"/>
          <w:sz w:val="24"/>
          <w:szCs w:val="24"/>
        </w:rPr>
        <w:t xml:space="preserve"> or others working / using the s</w:t>
      </w:r>
      <w:r w:rsidR="00902487" w:rsidRPr="00A9264F">
        <w:rPr>
          <w:rFonts w:asciiTheme="minorHAnsi" w:hAnsiTheme="minorHAnsi"/>
          <w:sz w:val="24"/>
          <w:szCs w:val="24"/>
        </w:rPr>
        <w:t>chool premises or vehicles and all vehicles used to transport</w:t>
      </w:r>
      <w:r w:rsidR="00902487" w:rsidRPr="00A9264F">
        <w:rPr>
          <w:rFonts w:asciiTheme="minorHAnsi" w:hAnsiTheme="minorHAnsi"/>
          <w:spacing w:val="-1"/>
          <w:sz w:val="24"/>
          <w:szCs w:val="24"/>
        </w:rPr>
        <w:t xml:space="preserve"> </w:t>
      </w:r>
      <w:r w:rsidR="00902487" w:rsidRPr="00A9264F">
        <w:rPr>
          <w:rFonts w:asciiTheme="minorHAnsi" w:hAnsiTheme="minorHAnsi"/>
          <w:sz w:val="24"/>
          <w:szCs w:val="24"/>
        </w:rPr>
        <w:t>students.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217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Smoking</w:t>
      </w:r>
      <w:r w:rsidR="005E7346" w:rsidRPr="00A9264F">
        <w:rPr>
          <w:rFonts w:asciiTheme="minorHAnsi" w:hAnsiTheme="minorHAnsi"/>
          <w:sz w:val="24"/>
          <w:szCs w:val="24"/>
        </w:rPr>
        <w:t>/vaping</w:t>
      </w:r>
      <w:r w:rsidRPr="00A9264F">
        <w:rPr>
          <w:rFonts w:asciiTheme="minorHAnsi" w:hAnsiTheme="minorHAnsi"/>
          <w:sz w:val="24"/>
          <w:szCs w:val="24"/>
        </w:rPr>
        <w:t xml:space="preserve"> is not permitted in any part of the school’s premises and grounds including the entrance area to the school, on land adjacent to the </w:t>
      </w:r>
      <w:r w:rsidR="00725442" w:rsidRPr="00A9264F">
        <w:rPr>
          <w:rFonts w:asciiTheme="minorHAnsi" w:hAnsiTheme="minorHAnsi"/>
          <w:sz w:val="24"/>
          <w:szCs w:val="24"/>
        </w:rPr>
        <w:t>s</w:t>
      </w:r>
      <w:r w:rsidR="00DB3076" w:rsidRPr="00A9264F">
        <w:rPr>
          <w:rFonts w:asciiTheme="minorHAnsi" w:hAnsiTheme="minorHAnsi"/>
          <w:sz w:val="24"/>
          <w:szCs w:val="24"/>
        </w:rPr>
        <w:t>c</w:t>
      </w:r>
      <w:r w:rsidRPr="00A9264F">
        <w:rPr>
          <w:rFonts w:asciiTheme="minorHAnsi" w:hAnsiTheme="minorHAnsi"/>
          <w:sz w:val="24"/>
          <w:szCs w:val="24"/>
        </w:rPr>
        <w:t>hool building (e.g. car parks, garden areas, walkways, playgrounds, playing fields etc.) or on the school ro</w:t>
      </w:r>
      <w:r w:rsidR="00725442" w:rsidRPr="00A9264F">
        <w:rPr>
          <w:rFonts w:asciiTheme="minorHAnsi" w:hAnsiTheme="minorHAnsi"/>
          <w:sz w:val="24"/>
          <w:szCs w:val="24"/>
        </w:rPr>
        <w:t>ad crossing patrol areas. This p</w:t>
      </w:r>
      <w:r w:rsidRPr="00A9264F">
        <w:rPr>
          <w:rFonts w:asciiTheme="minorHAnsi" w:hAnsiTheme="minorHAnsi"/>
          <w:sz w:val="24"/>
          <w:szCs w:val="24"/>
        </w:rPr>
        <w:t>olicy will apply equally to future premises at the construction stage of any new building and refurbishment or relocation</w:t>
      </w:r>
      <w:r w:rsidRPr="00A9264F">
        <w:rPr>
          <w:rFonts w:asciiTheme="minorHAnsi" w:hAnsiTheme="minorHAnsi"/>
          <w:spacing w:val="-20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project.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223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There are no designated smoking</w:t>
      </w:r>
      <w:r w:rsidR="005E7346" w:rsidRPr="00A9264F">
        <w:rPr>
          <w:rFonts w:asciiTheme="minorHAnsi" w:hAnsiTheme="minorHAnsi"/>
          <w:sz w:val="24"/>
          <w:szCs w:val="24"/>
        </w:rPr>
        <w:t>/vaping</w:t>
      </w:r>
      <w:r w:rsidR="00725442" w:rsidRPr="00A9264F">
        <w:rPr>
          <w:rFonts w:asciiTheme="minorHAnsi" w:hAnsiTheme="minorHAnsi"/>
          <w:sz w:val="24"/>
          <w:szCs w:val="24"/>
        </w:rPr>
        <w:t xml:space="preserve"> areas provided within the s</w:t>
      </w:r>
      <w:r w:rsidRPr="00A9264F">
        <w:rPr>
          <w:rFonts w:asciiTheme="minorHAnsi" w:hAnsiTheme="minorHAnsi"/>
          <w:sz w:val="24"/>
          <w:szCs w:val="24"/>
        </w:rPr>
        <w:t>chool buildings or grounds.</w:t>
      </w:r>
    </w:p>
    <w:p w:rsidR="006C4198" w:rsidRPr="00A9264F" w:rsidRDefault="00725442" w:rsidP="00084166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217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The smoke f</w:t>
      </w:r>
      <w:r w:rsidR="00902487" w:rsidRPr="00A9264F">
        <w:rPr>
          <w:rFonts w:asciiTheme="minorHAnsi" w:hAnsiTheme="minorHAnsi"/>
          <w:sz w:val="24"/>
          <w:szCs w:val="24"/>
        </w:rPr>
        <w:t>ree</w:t>
      </w:r>
      <w:r w:rsidRPr="00A9264F">
        <w:rPr>
          <w:rFonts w:asciiTheme="minorHAnsi" w:hAnsiTheme="minorHAnsi"/>
          <w:sz w:val="24"/>
          <w:szCs w:val="24"/>
        </w:rPr>
        <w:t>/v</w:t>
      </w:r>
      <w:r w:rsidR="005E7346" w:rsidRPr="00A9264F">
        <w:rPr>
          <w:rFonts w:asciiTheme="minorHAnsi" w:hAnsiTheme="minorHAnsi"/>
          <w:sz w:val="24"/>
          <w:szCs w:val="24"/>
        </w:rPr>
        <w:t>ape free</w:t>
      </w:r>
      <w:r w:rsidRPr="00A9264F">
        <w:rPr>
          <w:rFonts w:asciiTheme="minorHAnsi" w:hAnsiTheme="minorHAnsi"/>
          <w:sz w:val="24"/>
          <w:szCs w:val="24"/>
        </w:rPr>
        <w:t xml:space="preserve"> p</w:t>
      </w:r>
      <w:r w:rsidR="00902487" w:rsidRPr="00A9264F">
        <w:rPr>
          <w:rFonts w:asciiTheme="minorHAnsi" w:hAnsiTheme="minorHAnsi"/>
          <w:sz w:val="24"/>
          <w:szCs w:val="24"/>
        </w:rPr>
        <w:t>olicy applies to all e</w:t>
      </w:r>
      <w:r w:rsidRPr="00A9264F">
        <w:rPr>
          <w:rFonts w:asciiTheme="minorHAnsi" w:hAnsiTheme="minorHAnsi"/>
          <w:sz w:val="24"/>
          <w:szCs w:val="24"/>
        </w:rPr>
        <w:t>vents / activities held in the s</w:t>
      </w:r>
      <w:r w:rsidR="00902487" w:rsidRPr="00A9264F">
        <w:rPr>
          <w:rFonts w:asciiTheme="minorHAnsi" w:hAnsiTheme="minorHAnsi"/>
          <w:sz w:val="24"/>
          <w:szCs w:val="24"/>
        </w:rPr>
        <w:t>chool including before and after school sessions, any meetings organised which are attended by school employees as part of their work and/or visitors to such</w:t>
      </w:r>
      <w:r w:rsidR="00902487" w:rsidRPr="00A9264F">
        <w:rPr>
          <w:rFonts w:asciiTheme="minorHAnsi" w:hAnsiTheme="minorHAnsi"/>
          <w:spacing w:val="-21"/>
          <w:sz w:val="24"/>
          <w:szCs w:val="24"/>
        </w:rPr>
        <w:t xml:space="preserve"> </w:t>
      </w:r>
      <w:r w:rsidR="00902487" w:rsidRPr="00A9264F">
        <w:rPr>
          <w:rFonts w:asciiTheme="minorHAnsi" w:hAnsiTheme="minorHAnsi"/>
          <w:sz w:val="24"/>
          <w:szCs w:val="24"/>
        </w:rPr>
        <w:t>meetings/events.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22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 xml:space="preserve">Suitable posters, displays and statutory no smoking signage will be displayed in school areas to create a positive visual message which supports a </w:t>
      </w:r>
      <w:r w:rsidR="00DB3076" w:rsidRPr="00A9264F">
        <w:rPr>
          <w:rFonts w:asciiTheme="minorHAnsi" w:hAnsiTheme="minorHAnsi"/>
          <w:sz w:val="24"/>
          <w:szCs w:val="24"/>
        </w:rPr>
        <w:t>smoke free</w:t>
      </w:r>
      <w:r w:rsidRPr="00A9264F">
        <w:rPr>
          <w:rFonts w:asciiTheme="minorHAnsi" w:hAnsiTheme="minorHAnsi"/>
          <w:sz w:val="24"/>
          <w:szCs w:val="24"/>
        </w:rPr>
        <w:t xml:space="preserve"> working environment.</w:t>
      </w:r>
      <w:r w:rsidR="005E7346" w:rsidRPr="00A9264F">
        <w:rPr>
          <w:rFonts w:asciiTheme="minorHAnsi" w:hAnsiTheme="minorHAnsi"/>
          <w:sz w:val="24"/>
          <w:szCs w:val="24"/>
        </w:rPr>
        <w:t xml:space="preserve"> Vaping</w:t>
      </w:r>
      <w:r w:rsidR="0060281C" w:rsidRPr="00A9264F">
        <w:rPr>
          <w:rFonts w:asciiTheme="minorHAnsi" w:hAnsiTheme="minorHAnsi"/>
          <w:sz w:val="24"/>
          <w:szCs w:val="24"/>
        </w:rPr>
        <w:t xml:space="preserve"> </w:t>
      </w:r>
      <w:r w:rsidR="005E7346" w:rsidRPr="00A9264F">
        <w:rPr>
          <w:rFonts w:asciiTheme="minorHAnsi" w:hAnsiTheme="minorHAnsi"/>
          <w:sz w:val="24"/>
          <w:szCs w:val="24"/>
        </w:rPr>
        <w:t xml:space="preserve">signage/posters are not statutory but can </w:t>
      </w:r>
      <w:r w:rsidR="0060281C" w:rsidRPr="00A9264F">
        <w:rPr>
          <w:rFonts w:asciiTheme="minorHAnsi" w:hAnsiTheme="minorHAnsi"/>
          <w:sz w:val="24"/>
          <w:szCs w:val="24"/>
        </w:rPr>
        <w:t xml:space="preserve">also </w:t>
      </w:r>
      <w:r w:rsidR="005E7346" w:rsidRPr="00A9264F">
        <w:rPr>
          <w:rFonts w:asciiTheme="minorHAnsi" w:hAnsiTheme="minorHAnsi"/>
          <w:sz w:val="24"/>
          <w:szCs w:val="24"/>
        </w:rPr>
        <w:t>be displayed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218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 xml:space="preserve">Smoking is not permitted in any school owned/hired/leased vehicles, as well as private vehicles when used for carrying students or staff on school business. </w:t>
      </w:r>
      <w:r w:rsidRPr="00A9264F">
        <w:rPr>
          <w:rFonts w:asciiTheme="minorHAnsi" w:hAnsiTheme="minorHAnsi"/>
          <w:b/>
          <w:sz w:val="24"/>
          <w:szCs w:val="24"/>
        </w:rPr>
        <w:t xml:space="preserve">Please note: this is a statutory requirement. </w:t>
      </w:r>
      <w:r w:rsidRPr="00A9264F">
        <w:rPr>
          <w:rFonts w:asciiTheme="minorHAnsi" w:hAnsiTheme="minorHAnsi"/>
          <w:sz w:val="24"/>
          <w:szCs w:val="24"/>
        </w:rPr>
        <w:t>Schools also have a duty to reinforce the smoking legislation on buses used for pupil</w:t>
      </w:r>
      <w:r w:rsidRPr="00A9264F">
        <w:rPr>
          <w:rFonts w:asciiTheme="minorHAnsi" w:hAnsiTheme="minorHAnsi"/>
          <w:spacing w:val="-9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transport.</w:t>
      </w:r>
      <w:r w:rsidR="0060281C" w:rsidRPr="00A9264F">
        <w:rPr>
          <w:rFonts w:asciiTheme="minorHAnsi" w:hAnsiTheme="minorHAnsi"/>
          <w:sz w:val="24"/>
          <w:szCs w:val="24"/>
        </w:rPr>
        <w:t xml:space="preserve"> Vaping is a</w:t>
      </w:r>
      <w:r w:rsidR="00725442" w:rsidRPr="00A9264F">
        <w:rPr>
          <w:rFonts w:asciiTheme="minorHAnsi" w:hAnsiTheme="minorHAnsi"/>
          <w:sz w:val="24"/>
          <w:szCs w:val="24"/>
        </w:rPr>
        <w:t>lso included within our school p</w:t>
      </w:r>
      <w:r w:rsidR="0060281C" w:rsidRPr="00A9264F">
        <w:rPr>
          <w:rFonts w:asciiTheme="minorHAnsi" w:hAnsiTheme="minorHAnsi"/>
          <w:sz w:val="24"/>
          <w:szCs w:val="24"/>
        </w:rPr>
        <w:t xml:space="preserve">olicy, although not statutory at this time. </w:t>
      </w:r>
    </w:p>
    <w:p w:rsidR="006C4198" w:rsidRPr="00151869" w:rsidRDefault="0018588C" w:rsidP="00151869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22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This p</w:t>
      </w:r>
      <w:r w:rsidR="00902487" w:rsidRPr="00A9264F">
        <w:rPr>
          <w:rFonts w:asciiTheme="minorHAnsi" w:hAnsiTheme="minorHAnsi"/>
          <w:sz w:val="24"/>
          <w:szCs w:val="24"/>
        </w:rPr>
        <w:t>olicy applies when students are taken off site on school excursions/ visits/trips. Staff and accompanying helpers will be reminded that smoking</w:t>
      </w:r>
      <w:r w:rsidR="0060281C" w:rsidRPr="00A9264F">
        <w:rPr>
          <w:rFonts w:asciiTheme="minorHAnsi" w:hAnsiTheme="minorHAnsi"/>
          <w:sz w:val="24"/>
          <w:szCs w:val="24"/>
        </w:rPr>
        <w:t>/vaping</w:t>
      </w:r>
      <w:r w:rsidR="00902487" w:rsidRPr="00A9264F">
        <w:rPr>
          <w:rFonts w:asciiTheme="minorHAnsi" w:hAnsiTheme="minorHAnsi"/>
          <w:sz w:val="24"/>
          <w:szCs w:val="24"/>
        </w:rPr>
        <w:t xml:space="preserve"> is not permitted when on duty / looking after</w:t>
      </w:r>
      <w:r w:rsidR="00902487" w:rsidRPr="00A9264F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902487" w:rsidRPr="00A9264F">
        <w:rPr>
          <w:rFonts w:asciiTheme="minorHAnsi" w:hAnsiTheme="minorHAnsi"/>
          <w:sz w:val="24"/>
          <w:szCs w:val="24"/>
        </w:rPr>
        <w:t>students.</w:t>
      </w:r>
    </w:p>
    <w:p w:rsidR="00DB3076" w:rsidRPr="00A9264F" w:rsidRDefault="00DB3076" w:rsidP="00514632">
      <w:pPr>
        <w:pStyle w:val="BodyText"/>
        <w:spacing w:before="6"/>
        <w:rPr>
          <w:rFonts w:asciiTheme="minorHAnsi" w:hAnsiTheme="minorHAnsi"/>
        </w:rPr>
      </w:pPr>
    </w:p>
    <w:p w:rsidR="006C4198" w:rsidRPr="00A9264F" w:rsidRDefault="00902487" w:rsidP="00514632">
      <w:pPr>
        <w:pStyle w:val="Heading1"/>
        <w:spacing w:before="1" w:line="460" w:lineRule="auto"/>
        <w:ind w:right="5045"/>
        <w:rPr>
          <w:rFonts w:asciiTheme="minorHAnsi" w:hAnsiTheme="minorHAnsi"/>
        </w:rPr>
      </w:pPr>
      <w:r w:rsidRPr="00A9264F">
        <w:rPr>
          <w:rFonts w:asciiTheme="minorHAnsi" w:hAnsiTheme="minorHAnsi"/>
        </w:rPr>
        <w:lastRenderedPageBreak/>
        <w:t>Smoking</w:t>
      </w:r>
      <w:r w:rsidR="0060281C" w:rsidRPr="00A9264F">
        <w:rPr>
          <w:rFonts w:asciiTheme="minorHAnsi" w:hAnsiTheme="minorHAnsi"/>
        </w:rPr>
        <w:t>/Vaping</w:t>
      </w:r>
      <w:r w:rsidRPr="00A9264F">
        <w:rPr>
          <w:rFonts w:asciiTheme="minorHAnsi" w:hAnsiTheme="minorHAnsi"/>
        </w:rPr>
        <w:t xml:space="preserve"> prevention activities (Procedure) Students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1"/>
        </w:tabs>
        <w:spacing w:before="86" w:line="276" w:lineRule="auto"/>
        <w:ind w:right="22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Students are not permitted to smoke</w:t>
      </w:r>
      <w:r w:rsidR="0060281C" w:rsidRPr="00A9264F">
        <w:rPr>
          <w:rFonts w:asciiTheme="minorHAnsi" w:hAnsiTheme="minorHAnsi"/>
          <w:sz w:val="24"/>
          <w:szCs w:val="24"/>
        </w:rPr>
        <w:t>/vape</w:t>
      </w:r>
      <w:r w:rsidRPr="00A9264F">
        <w:rPr>
          <w:rFonts w:asciiTheme="minorHAnsi" w:hAnsiTheme="minorHAnsi"/>
          <w:sz w:val="24"/>
          <w:szCs w:val="24"/>
        </w:rPr>
        <w:t xml:space="preserve"> when in un</w:t>
      </w:r>
      <w:r w:rsidR="0018588C" w:rsidRPr="00A9264F">
        <w:rPr>
          <w:rFonts w:asciiTheme="minorHAnsi" w:hAnsiTheme="minorHAnsi"/>
          <w:sz w:val="24"/>
          <w:szCs w:val="24"/>
        </w:rPr>
        <w:t>iform or when representing the s</w:t>
      </w:r>
      <w:r w:rsidRPr="00A9264F">
        <w:rPr>
          <w:rFonts w:asciiTheme="minorHAnsi" w:hAnsiTheme="minorHAnsi"/>
          <w:sz w:val="24"/>
          <w:szCs w:val="24"/>
        </w:rPr>
        <w:t>chool in any capacity. This includes all tobacco products and electronic (e) cigarettes.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223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Employees are not permitted to smoke</w:t>
      </w:r>
      <w:r w:rsidR="00F03B20" w:rsidRPr="00A9264F">
        <w:rPr>
          <w:rFonts w:asciiTheme="minorHAnsi" w:hAnsiTheme="minorHAnsi"/>
          <w:sz w:val="24"/>
          <w:szCs w:val="24"/>
        </w:rPr>
        <w:t>/vape</w:t>
      </w:r>
      <w:r w:rsidRPr="00A9264F">
        <w:rPr>
          <w:rFonts w:asciiTheme="minorHAnsi" w:hAnsiTheme="minorHAnsi"/>
          <w:sz w:val="24"/>
          <w:szCs w:val="24"/>
        </w:rPr>
        <w:t xml:space="preserve"> in the view of pupils. Employees who do smoke</w:t>
      </w:r>
      <w:r w:rsidR="00F03B20" w:rsidRPr="00A9264F">
        <w:rPr>
          <w:rFonts w:asciiTheme="minorHAnsi" w:hAnsiTheme="minorHAnsi"/>
          <w:sz w:val="24"/>
          <w:szCs w:val="24"/>
        </w:rPr>
        <w:t>/vape</w:t>
      </w:r>
      <w:r w:rsidRPr="00A9264F">
        <w:rPr>
          <w:rFonts w:asciiTheme="minorHAnsi" w:hAnsiTheme="minorHAnsi"/>
          <w:sz w:val="24"/>
          <w:szCs w:val="24"/>
        </w:rPr>
        <w:t xml:space="preserve"> will be asked to ensure they cannot be seen smoking</w:t>
      </w:r>
      <w:r w:rsidR="0060281C" w:rsidRPr="00A9264F">
        <w:rPr>
          <w:rFonts w:asciiTheme="minorHAnsi" w:hAnsiTheme="minorHAnsi"/>
          <w:sz w:val="24"/>
          <w:szCs w:val="24"/>
        </w:rPr>
        <w:t>/vaping</w:t>
      </w:r>
      <w:r w:rsidRPr="00A9264F">
        <w:rPr>
          <w:rFonts w:asciiTheme="minorHAnsi" w:hAnsiTheme="minorHAnsi"/>
          <w:sz w:val="24"/>
          <w:szCs w:val="24"/>
        </w:rPr>
        <w:t xml:space="preserve"> by students (even if it is off the school</w:t>
      </w:r>
      <w:r w:rsidRPr="00A9264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grounds).</w:t>
      </w:r>
    </w:p>
    <w:p w:rsidR="006C4198" w:rsidRPr="00A9264F" w:rsidRDefault="0018588C" w:rsidP="00084166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215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Smoking</w:t>
      </w:r>
      <w:r w:rsidR="0060281C" w:rsidRPr="00A9264F">
        <w:rPr>
          <w:rFonts w:asciiTheme="minorHAnsi" w:hAnsiTheme="minorHAnsi"/>
          <w:sz w:val="24"/>
          <w:szCs w:val="24"/>
        </w:rPr>
        <w:t>/vaping</w:t>
      </w:r>
      <w:r w:rsidR="00902487" w:rsidRPr="00A9264F">
        <w:rPr>
          <w:rFonts w:asciiTheme="minorHAnsi" w:hAnsiTheme="minorHAnsi"/>
          <w:sz w:val="24"/>
          <w:szCs w:val="24"/>
        </w:rPr>
        <w:t xml:space="preserve"> education is part of the School’s progressive entitlement curriculum of drug education / PSHE (including the health effects, legal, economic and social aspects of tobacco</w:t>
      </w:r>
      <w:r w:rsidR="0060281C" w:rsidRPr="00A9264F">
        <w:rPr>
          <w:rFonts w:asciiTheme="minorHAnsi" w:hAnsiTheme="minorHAnsi"/>
          <w:sz w:val="24"/>
          <w:szCs w:val="24"/>
        </w:rPr>
        <w:t>/vape</w:t>
      </w:r>
      <w:r w:rsidR="00902487" w:rsidRPr="00A9264F">
        <w:rPr>
          <w:rFonts w:asciiTheme="minorHAnsi" w:hAnsiTheme="minorHAnsi"/>
          <w:sz w:val="24"/>
          <w:szCs w:val="24"/>
        </w:rPr>
        <w:t xml:space="preserve"> use) which may be delivered across the curriculum (biology, chemistry, citizenship, geography, mathematics and media</w:t>
      </w:r>
      <w:r w:rsidR="00902487" w:rsidRPr="00A9264F">
        <w:rPr>
          <w:rFonts w:asciiTheme="minorHAnsi" w:hAnsiTheme="minorHAnsi"/>
          <w:spacing w:val="-9"/>
          <w:sz w:val="24"/>
          <w:szCs w:val="24"/>
        </w:rPr>
        <w:t xml:space="preserve"> </w:t>
      </w:r>
      <w:r w:rsidR="00902487" w:rsidRPr="00A9264F">
        <w:rPr>
          <w:rFonts w:asciiTheme="minorHAnsi" w:hAnsiTheme="minorHAnsi"/>
          <w:sz w:val="24"/>
          <w:szCs w:val="24"/>
        </w:rPr>
        <w:t>studies</w:t>
      </w:r>
      <w:r w:rsidR="005C59AE" w:rsidRPr="00A9264F">
        <w:rPr>
          <w:rFonts w:asciiTheme="minorHAnsi" w:hAnsiTheme="minorHAnsi"/>
          <w:sz w:val="24"/>
          <w:szCs w:val="24"/>
        </w:rPr>
        <w:t>)</w:t>
      </w:r>
      <w:r w:rsidR="00902487" w:rsidRPr="00A9264F">
        <w:rPr>
          <w:rFonts w:asciiTheme="minorHAnsi" w:hAnsiTheme="minorHAnsi"/>
          <w:sz w:val="24"/>
          <w:szCs w:val="24"/>
        </w:rPr>
        <w:t>.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220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A range of age appropriate methodologies will be used to deliver tobacco</w:t>
      </w:r>
      <w:r w:rsidR="0060281C" w:rsidRPr="00A9264F">
        <w:rPr>
          <w:rFonts w:asciiTheme="minorHAnsi" w:hAnsiTheme="minorHAnsi"/>
          <w:sz w:val="24"/>
          <w:szCs w:val="24"/>
        </w:rPr>
        <w:t>/vaping</w:t>
      </w:r>
      <w:r w:rsidRPr="00A9264F">
        <w:rPr>
          <w:rFonts w:asciiTheme="minorHAnsi" w:hAnsiTheme="minorHAnsi"/>
          <w:sz w:val="24"/>
          <w:szCs w:val="24"/>
        </w:rPr>
        <w:t xml:space="preserve"> education with the aim of preventing the uptake of smoking</w:t>
      </w:r>
      <w:r w:rsidR="0060281C" w:rsidRPr="00A9264F">
        <w:rPr>
          <w:rFonts w:asciiTheme="minorHAnsi" w:hAnsiTheme="minorHAnsi"/>
          <w:sz w:val="24"/>
          <w:szCs w:val="24"/>
        </w:rPr>
        <w:t>/vaping</w:t>
      </w:r>
      <w:r w:rsidRPr="00A9264F">
        <w:rPr>
          <w:rFonts w:asciiTheme="minorHAnsi" w:hAnsiTheme="minorHAnsi"/>
          <w:sz w:val="24"/>
          <w:szCs w:val="24"/>
        </w:rPr>
        <w:t xml:space="preserve"> including </w:t>
      </w:r>
      <w:r w:rsidR="0060281C" w:rsidRPr="00A9264F">
        <w:rPr>
          <w:rFonts w:asciiTheme="minorHAnsi" w:hAnsiTheme="minorHAnsi"/>
          <w:sz w:val="24"/>
          <w:szCs w:val="24"/>
        </w:rPr>
        <w:t xml:space="preserve">for example, </w:t>
      </w:r>
      <w:r w:rsidR="00DB3076" w:rsidRPr="00A9264F">
        <w:rPr>
          <w:rFonts w:asciiTheme="minorHAnsi" w:hAnsiTheme="minorHAnsi"/>
          <w:sz w:val="24"/>
          <w:szCs w:val="24"/>
        </w:rPr>
        <w:t xml:space="preserve">the Kick Ash </w:t>
      </w:r>
      <w:r w:rsidR="0030530F" w:rsidRPr="00A9264F">
        <w:rPr>
          <w:rFonts w:asciiTheme="minorHAnsi" w:hAnsiTheme="minorHAnsi"/>
          <w:sz w:val="24"/>
          <w:szCs w:val="24"/>
        </w:rPr>
        <w:t>Programme, discussion</w:t>
      </w:r>
      <w:r w:rsidRPr="00A9264F">
        <w:rPr>
          <w:rFonts w:asciiTheme="minorHAnsi" w:hAnsiTheme="minorHAnsi"/>
          <w:sz w:val="24"/>
          <w:szCs w:val="24"/>
        </w:rPr>
        <w:t xml:space="preserve"> strategies, use of new technologies, drama strategies including theatre in education and where appropriate use of outside</w:t>
      </w:r>
      <w:r w:rsidRPr="00A9264F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agencies.</w:t>
      </w:r>
    </w:p>
    <w:p w:rsidR="006C4198" w:rsidRPr="00A9264F" w:rsidRDefault="0018588C" w:rsidP="00084166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217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The school supports smoking</w:t>
      </w:r>
      <w:r w:rsidR="0060281C" w:rsidRPr="00A9264F">
        <w:rPr>
          <w:rFonts w:asciiTheme="minorHAnsi" w:hAnsiTheme="minorHAnsi"/>
          <w:sz w:val="24"/>
          <w:szCs w:val="24"/>
        </w:rPr>
        <w:t>/vaping</w:t>
      </w:r>
      <w:r w:rsidR="00902487" w:rsidRPr="00A9264F">
        <w:rPr>
          <w:rFonts w:asciiTheme="minorHAnsi" w:hAnsiTheme="minorHAnsi"/>
          <w:sz w:val="24"/>
          <w:szCs w:val="24"/>
        </w:rPr>
        <w:t xml:space="preserve"> education through the transition phase from primary to secondary school through engagement in programmes such as Kick</w:t>
      </w:r>
      <w:r w:rsidR="00902487" w:rsidRPr="00A9264F">
        <w:rPr>
          <w:rFonts w:asciiTheme="minorHAnsi" w:hAnsiTheme="minorHAnsi"/>
          <w:spacing w:val="-10"/>
          <w:sz w:val="24"/>
          <w:szCs w:val="24"/>
        </w:rPr>
        <w:t xml:space="preserve"> </w:t>
      </w:r>
      <w:r w:rsidR="00902487" w:rsidRPr="00A9264F">
        <w:rPr>
          <w:rFonts w:asciiTheme="minorHAnsi" w:hAnsiTheme="minorHAnsi"/>
          <w:sz w:val="24"/>
          <w:szCs w:val="24"/>
        </w:rPr>
        <w:t>Ash.</w:t>
      </w:r>
      <w:r w:rsidR="00F03B20" w:rsidRPr="00A9264F">
        <w:rPr>
          <w:rFonts w:asciiTheme="minorHAnsi" w:hAnsiTheme="minorHAnsi"/>
          <w:sz w:val="24"/>
          <w:szCs w:val="24"/>
        </w:rPr>
        <w:t xml:space="preserve"> </w:t>
      </w:r>
    </w:p>
    <w:p w:rsidR="00F03B20" w:rsidRPr="00A9264F" w:rsidRDefault="00F03B20" w:rsidP="00084166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217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The Kick Ash mentors will be encouraged to participate in ‘smoke free</w:t>
      </w:r>
      <w:r w:rsidR="0060281C" w:rsidRPr="00A9264F">
        <w:rPr>
          <w:rFonts w:asciiTheme="minorHAnsi" w:hAnsiTheme="minorHAnsi"/>
          <w:sz w:val="24"/>
          <w:szCs w:val="24"/>
        </w:rPr>
        <w:t>/vape free</w:t>
      </w:r>
      <w:r w:rsidRPr="00A9264F">
        <w:rPr>
          <w:rFonts w:asciiTheme="minorHAnsi" w:hAnsiTheme="minorHAnsi"/>
          <w:sz w:val="24"/>
          <w:szCs w:val="24"/>
        </w:rPr>
        <w:t>’ activities throughout the school year and staff will support them with the chosen activities.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1"/>
        </w:tabs>
        <w:spacing w:line="273" w:lineRule="auto"/>
        <w:ind w:right="215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Parents/carers are encouraged and supported to be actively involved in their child’s drug/tobacco</w:t>
      </w:r>
      <w:r w:rsidR="0060281C" w:rsidRPr="00A9264F">
        <w:rPr>
          <w:rFonts w:asciiTheme="minorHAnsi" w:hAnsiTheme="minorHAnsi"/>
          <w:sz w:val="24"/>
          <w:szCs w:val="24"/>
        </w:rPr>
        <w:t>/vaping</w:t>
      </w:r>
      <w:r w:rsidRPr="00A9264F">
        <w:rPr>
          <w:rFonts w:asciiTheme="minorHAnsi" w:hAnsiTheme="minorHAnsi"/>
          <w:sz w:val="24"/>
          <w:szCs w:val="24"/>
        </w:rPr>
        <w:t xml:space="preserve"> education through home /school activities, education evenings</w:t>
      </w:r>
      <w:r w:rsidRPr="00A9264F">
        <w:rPr>
          <w:rFonts w:asciiTheme="minorHAnsi" w:hAnsiTheme="minorHAnsi"/>
          <w:spacing w:val="-13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etc.</w:t>
      </w:r>
    </w:p>
    <w:p w:rsidR="006C4198" w:rsidRPr="00A9264F" w:rsidRDefault="006C4198" w:rsidP="00084166">
      <w:pPr>
        <w:pStyle w:val="BodyText"/>
        <w:spacing w:before="8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Heading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Staff</w:t>
      </w:r>
    </w:p>
    <w:p w:rsidR="006C4198" w:rsidRPr="00A9264F" w:rsidRDefault="006C4198" w:rsidP="00084166">
      <w:pPr>
        <w:pStyle w:val="BodyText"/>
        <w:spacing w:before="2"/>
        <w:jc w:val="both"/>
        <w:rPr>
          <w:rFonts w:asciiTheme="minorHAnsi" w:hAnsiTheme="minorHAnsi"/>
          <w:b/>
        </w:rPr>
      </w:pP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1"/>
        </w:tabs>
        <w:spacing w:line="276" w:lineRule="auto"/>
        <w:ind w:right="22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Training on drugs including tobacco</w:t>
      </w:r>
      <w:r w:rsidR="0060281C" w:rsidRPr="00A9264F">
        <w:rPr>
          <w:rFonts w:asciiTheme="minorHAnsi" w:hAnsiTheme="minorHAnsi"/>
          <w:sz w:val="24"/>
          <w:szCs w:val="24"/>
        </w:rPr>
        <w:t>/vaping</w:t>
      </w:r>
      <w:r w:rsidRPr="00A9264F">
        <w:rPr>
          <w:rFonts w:asciiTheme="minorHAnsi" w:hAnsiTheme="minorHAnsi"/>
          <w:sz w:val="24"/>
          <w:szCs w:val="24"/>
        </w:rPr>
        <w:t xml:space="preserve"> is available for all teaching staff as appropriate as well as pastoral staff and those involved in smoking</w:t>
      </w:r>
      <w:r w:rsidR="0060281C" w:rsidRPr="00A9264F">
        <w:rPr>
          <w:rFonts w:asciiTheme="minorHAnsi" w:hAnsiTheme="minorHAnsi"/>
          <w:sz w:val="24"/>
          <w:szCs w:val="24"/>
        </w:rPr>
        <w:t>/vaping</w:t>
      </w:r>
      <w:r w:rsidRPr="00A9264F">
        <w:rPr>
          <w:rFonts w:asciiTheme="minorHAnsi" w:hAnsiTheme="minorHAnsi"/>
          <w:sz w:val="24"/>
          <w:szCs w:val="24"/>
        </w:rPr>
        <w:t xml:space="preserve"> prevention work including: the Head teacher, Year Heads, school governors, pastoral</w:t>
      </w:r>
      <w:r w:rsidRPr="00A9264F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staff.</w:t>
      </w:r>
    </w:p>
    <w:p w:rsidR="006C4198" w:rsidRPr="00A9264F" w:rsidRDefault="006C4198" w:rsidP="00084166">
      <w:pPr>
        <w:pStyle w:val="BodyText"/>
        <w:spacing w:before="6"/>
        <w:jc w:val="both"/>
        <w:rPr>
          <w:rFonts w:asciiTheme="minorHAnsi" w:hAnsiTheme="minorHAnsi"/>
        </w:rPr>
      </w:pPr>
    </w:p>
    <w:p w:rsidR="00514632" w:rsidRDefault="00514632" w:rsidP="00084166">
      <w:pPr>
        <w:pStyle w:val="Heading1"/>
        <w:jc w:val="both"/>
        <w:rPr>
          <w:rFonts w:asciiTheme="minorHAnsi" w:hAnsiTheme="minorHAnsi"/>
        </w:rPr>
      </w:pPr>
    </w:p>
    <w:p w:rsidR="00514632" w:rsidRDefault="00514632" w:rsidP="00084166">
      <w:pPr>
        <w:pStyle w:val="Heading1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Heading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Other Related Polic</w:t>
      </w:r>
      <w:r w:rsidR="00514632">
        <w:rPr>
          <w:rFonts w:asciiTheme="minorHAnsi" w:hAnsiTheme="minorHAnsi"/>
        </w:rPr>
        <w:t>i</w:t>
      </w:r>
      <w:r w:rsidRPr="00A9264F">
        <w:rPr>
          <w:rFonts w:asciiTheme="minorHAnsi" w:hAnsiTheme="minorHAnsi"/>
        </w:rPr>
        <w:t>es /Guidance</w:t>
      </w:r>
    </w:p>
    <w:p w:rsidR="006C4198" w:rsidRPr="00A9264F" w:rsidRDefault="006C4198" w:rsidP="00084166">
      <w:pPr>
        <w:pStyle w:val="BodyText"/>
        <w:spacing w:before="3"/>
        <w:jc w:val="both"/>
        <w:rPr>
          <w:rFonts w:asciiTheme="minorHAnsi" w:hAnsiTheme="minorHAnsi"/>
          <w:b/>
        </w:rPr>
      </w:pPr>
    </w:p>
    <w:p w:rsidR="006C4198" w:rsidRPr="00A9264F" w:rsidRDefault="00902487" w:rsidP="00084166">
      <w:pPr>
        <w:pStyle w:val="BodyText"/>
        <w:ind w:left="120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Within</w:t>
      </w:r>
      <w:r w:rsidR="00514632">
        <w:rPr>
          <w:rFonts w:asciiTheme="minorHAnsi" w:hAnsiTheme="minorHAnsi"/>
        </w:rPr>
        <w:t xml:space="preserve"> the School this p</w:t>
      </w:r>
      <w:r w:rsidRPr="00A9264F">
        <w:rPr>
          <w:rFonts w:asciiTheme="minorHAnsi" w:hAnsiTheme="minorHAnsi"/>
        </w:rPr>
        <w:t>olicy is linked to/consistent with:</w:t>
      </w:r>
    </w:p>
    <w:p w:rsidR="006C4198" w:rsidRPr="00A9264F" w:rsidRDefault="006C4198" w:rsidP="00084166">
      <w:pPr>
        <w:pStyle w:val="BodyText"/>
        <w:spacing w:before="2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Drug Education</w:t>
      </w:r>
      <w:r w:rsidRPr="00A9264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Policy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3"/>
        <w:ind w:hanging="36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PSHE Policy /Healthy and Wellbeing</w:t>
      </w:r>
      <w:r w:rsidRPr="00A9264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Strategy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4"/>
        <w:ind w:hanging="36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Health and Safety</w:t>
      </w:r>
      <w:r w:rsidRPr="00A9264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Policy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5"/>
        <w:ind w:hanging="361"/>
        <w:rPr>
          <w:rFonts w:asciiTheme="minorHAnsi" w:hAnsiTheme="minorHAnsi"/>
          <w:sz w:val="24"/>
          <w:szCs w:val="24"/>
        </w:rPr>
      </w:pPr>
      <w:proofErr w:type="spellStart"/>
      <w:r w:rsidRPr="00A9264F">
        <w:rPr>
          <w:rFonts w:asciiTheme="minorHAnsi" w:hAnsiTheme="minorHAnsi"/>
          <w:sz w:val="24"/>
          <w:szCs w:val="24"/>
        </w:rPr>
        <w:t>Behaviour</w:t>
      </w:r>
      <w:proofErr w:type="spellEnd"/>
      <w:r w:rsidRPr="00A9264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Policy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2"/>
        <w:ind w:hanging="36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lastRenderedPageBreak/>
        <w:t>Educational Visits</w:t>
      </w:r>
      <w:r w:rsidRPr="00A9264F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Policy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5"/>
        <w:ind w:hanging="36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Confidentiality</w:t>
      </w:r>
      <w:r w:rsidRPr="00A9264F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Policy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5"/>
        <w:ind w:hanging="36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Equality /Diversity</w:t>
      </w:r>
      <w:r w:rsidRPr="00A9264F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Policy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5"/>
        <w:ind w:hanging="36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Staff Continuing Professional Development</w:t>
      </w:r>
      <w:r w:rsidRPr="00A9264F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Policy</w:t>
      </w:r>
    </w:p>
    <w:p w:rsidR="006C4198" w:rsidRPr="00A9264F" w:rsidRDefault="00902487" w:rsidP="000841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2"/>
        <w:ind w:hanging="361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Disciplinary</w:t>
      </w:r>
      <w:r w:rsidRPr="00A9264F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A9264F">
        <w:rPr>
          <w:rFonts w:asciiTheme="minorHAnsi" w:hAnsiTheme="minorHAnsi"/>
          <w:sz w:val="24"/>
          <w:szCs w:val="24"/>
        </w:rPr>
        <w:t>Policy</w:t>
      </w:r>
    </w:p>
    <w:p w:rsidR="006C4198" w:rsidRPr="00A9264F" w:rsidRDefault="006C4198" w:rsidP="00084166">
      <w:pPr>
        <w:pStyle w:val="BodyText"/>
        <w:spacing w:before="3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Heading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Responding to smoking related incidents</w:t>
      </w:r>
    </w:p>
    <w:p w:rsidR="006C4198" w:rsidRPr="00A9264F" w:rsidRDefault="00902487" w:rsidP="00084166">
      <w:pPr>
        <w:pStyle w:val="BodyText"/>
        <w:spacing w:before="41" w:line="276" w:lineRule="auto"/>
        <w:ind w:left="120" w:right="216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The following procedures will apply when th</w:t>
      </w:r>
      <w:r w:rsidR="0018588C" w:rsidRPr="00A9264F">
        <w:rPr>
          <w:rFonts w:asciiTheme="minorHAnsi" w:hAnsiTheme="minorHAnsi"/>
        </w:rPr>
        <w:t>ere is non-compliance with the smoke free p</w:t>
      </w:r>
      <w:r w:rsidRPr="00A9264F">
        <w:rPr>
          <w:rFonts w:asciiTheme="minorHAnsi" w:hAnsiTheme="minorHAnsi"/>
        </w:rPr>
        <w:t>olicy.</w:t>
      </w:r>
    </w:p>
    <w:p w:rsidR="006C4198" w:rsidRPr="00A9264F" w:rsidRDefault="006C4198" w:rsidP="00084166">
      <w:pPr>
        <w:pStyle w:val="BodyText"/>
        <w:spacing w:before="7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Heading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Staff</w:t>
      </w:r>
    </w:p>
    <w:p w:rsidR="006C4198" w:rsidRPr="00A9264F" w:rsidRDefault="006C4198" w:rsidP="00084166">
      <w:pPr>
        <w:pStyle w:val="BodyText"/>
        <w:spacing w:before="3"/>
        <w:jc w:val="both"/>
        <w:rPr>
          <w:rFonts w:asciiTheme="minorHAnsi" w:hAnsiTheme="minorHAnsi"/>
          <w:b/>
        </w:rPr>
      </w:pPr>
    </w:p>
    <w:p w:rsidR="006C4198" w:rsidRPr="00A9264F" w:rsidRDefault="00902487" w:rsidP="00084166">
      <w:pPr>
        <w:pStyle w:val="BodyText"/>
        <w:spacing w:line="276" w:lineRule="auto"/>
        <w:ind w:left="120" w:right="223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The Schools Disciplinary Procedure will be followed for members of st</w:t>
      </w:r>
      <w:r w:rsidR="0018588C" w:rsidRPr="00A9264F">
        <w:rPr>
          <w:rFonts w:asciiTheme="minorHAnsi" w:hAnsiTheme="minorHAnsi"/>
        </w:rPr>
        <w:t>aff who do not comply with the school’s s</w:t>
      </w:r>
      <w:r w:rsidRPr="00A9264F">
        <w:rPr>
          <w:rFonts w:asciiTheme="minorHAnsi" w:hAnsiTheme="minorHAnsi"/>
        </w:rPr>
        <w:t>moke</w:t>
      </w:r>
      <w:r w:rsidR="008D3231" w:rsidRPr="00A9264F">
        <w:rPr>
          <w:rFonts w:asciiTheme="minorHAnsi" w:hAnsiTheme="minorHAnsi"/>
        </w:rPr>
        <w:t>/vape</w:t>
      </w:r>
      <w:r w:rsidR="0018588C" w:rsidRPr="00A9264F">
        <w:rPr>
          <w:rFonts w:asciiTheme="minorHAnsi" w:hAnsiTheme="minorHAnsi"/>
        </w:rPr>
        <w:t xml:space="preserve"> free p</w:t>
      </w:r>
      <w:r w:rsidRPr="00A9264F">
        <w:rPr>
          <w:rFonts w:asciiTheme="minorHAnsi" w:hAnsiTheme="minorHAnsi"/>
        </w:rPr>
        <w:t>olicy.</w:t>
      </w:r>
    </w:p>
    <w:p w:rsidR="006C4198" w:rsidRPr="00A9264F" w:rsidRDefault="006C4198" w:rsidP="00084166">
      <w:pPr>
        <w:pStyle w:val="BodyText"/>
        <w:spacing w:before="7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BodyText"/>
        <w:spacing w:line="276" w:lineRule="auto"/>
        <w:ind w:left="120" w:right="224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The staff member will be offered support to help them quit smoking through linking them with appropriate support in the community.</w:t>
      </w:r>
    </w:p>
    <w:p w:rsidR="006C4198" w:rsidRPr="00A9264F" w:rsidRDefault="006C4198" w:rsidP="00084166">
      <w:pPr>
        <w:pStyle w:val="BodyText"/>
        <w:spacing w:before="7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Heading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Students</w:t>
      </w:r>
    </w:p>
    <w:p w:rsidR="006C4198" w:rsidRPr="00A9264F" w:rsidRDefault="006C4198" w:rsidP="00084166">
      <w:pPr>
        <w:pStyle w:val="BodyText"/>
        <w:spacing w:before="4"/>
        <w:jc w:val="both"/>
        <w:rPr>
          <w:rFonts w:asciiTheme="minorHAnsi" w:hAnsiTheme="minorHAnsi"/>
          <w:b/>
        </w:rPr>
      </w:pPr>
    </w:p>
    <w:p w:rsidR="006C4198" w:rsidRPr="00A9264F" w:rsidRDefault="00902487" w:rsidP="00084166">
      <w:pPr>
        <w:pStyle w:val="BodyText"/>
        <w:spacing w:line="276" w:lineRule="auto"/>
        <w:ind w:left="120" w:right="217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In line with the guidance from the Kick Ash Programme, the following procedure will be followed</w:t>
      </w:r>
      <w:r w:rsidR="0018588C" w:rsidRPr="00A9264F">
        <w:rPr>
          <w:rFonts w:asciiTheme="minorHAnsi" w:hAnsiTheme="minorHAnsi"/>
        </w:rPr>
        <w:t xml:space="preserve"> for students in breach of the school’s s</w:t>
      </w:r>
      <w:r w:rsidRPr="00A9264F">
        <w:rPr>
          <w:rFonts w:asciiTheme="minorHAnsi" w:hAnsiTheme="minorHAnsi"/>
        </w:rPr>
        <w:t>moke</w:t>
      </w:r>
      <w:r w:rsidR="0018588C" w:rsidRPr="00A9264F">
        <w:rPr>
          <w:rFonts w:asciiTheme="minorHAnsi" w:hAnsiTheme="minorHAnsi"/>
        </w:rPr>
        <w:t>/v</w:t>
      </w:r>
      <w:r w:rsidR="008D3231" w:rsidRPr="00A9264F">
        <w:rPr>
          <w:rFonts w:asciiTheme="minorHAnsi" w:hAnsiTheme="minorHAnsi"/>
        </w:rPr>
        <w:t>ape</w:t>
      </w:r>
      <w:r w:rsidR="0018588C" w:rsidRPr="00A9264F">
        <w:rPr>
          <w:rFonts w:asciiTheme="minorHAnsi" w:hAnsiTheme="minorHAnsi"/>
        </w:rPr>
        <w:t xml:space="preserve"> free p</w:t>
      </w:r>
      <w:r w:rsidRPr="00A9264F">
        <w:rPr>
          <w:rFonts w:asciiTheme="minorHAnsi" w:hAnsiTheme="minorHAnsi"/>
        </w:rPr>
        <w:t>olicy:</w:t>
      </w:r>
    </w:p>
    <w:p w:rsidR="006C4198" w:rsidRPr="00A9264F" w:rsidRDefault="006C4198" w:rsidP="00084166">
      <w:pPr>
        <w:pStyle w:val="BodyText"/>
        <w:spacing w:before="4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BodyText"/>
        <w:spacing w:line="276" w:lineRule="auto"/>
        <w:ind w:left="120" w:right="214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 xml:space="preserve">The student(s) will be offered the choice to see the smoking cessation advisor in school and begin a </w:t>
      </w:r>
      <w:proofErr w:type="spellStart"/>
      <w:r w:rsidRPr="00A9264F">
        <w:rPr>
          <w:rFonts w:asciiTheme="minorHAnsi" w:hAnsiTheme="minorHAnsi"/>
        </w:rPr>
        <w:t>programme</w:t>
      </w:r>
      <w:proofErr w:type="spellEnd"/>
      <w:r w:rsidRPr="00A9264F">
        <w:rPr>
          <w:rFonts w:asciiTheme="minorHAnsi" w:hAnsiTheme="minorHAnsi"/>
        </w:rPr>
        <w:t xml:space="preserve"> of support. If they choose not to seek support, a letter will be sent to parents/carers informing them of the support available and the sanction of the school applied.</w:t>
      </w:r>
    </w:p>
    <w:p w:rsidR="006C4198" w:rsidRPr="00A9264F" w:rsidRDefault="006C4198" w:rsidP="00084166">
      <w:pPr>
        <w:pStyle w:val="BodyText"/>
        <w:spacing w:before="7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BodyText"/>
        <w:spacing w:line="276" w:lineRule="auto"/>
        <w:ind w:left="120" w:right="217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In the first instance, support is be offered to quit smoking as nicotine is highly addictive and research shows that children /young people and adults are more likely to quit smoking with support from a smoking cessation advisor and nicotine replacement therapy (NRT).</w:t>
      </w:r>
      <w:r w:rsidR="008D3231" w:rsidRPr="00A9264F">
        <w:rPr>
          <w:rFonts w:asciiTheme="minorHAnsi" w:hAnsiTheme="minorHAnsi"/>
        </w:rPr>
        <w:t xml:space="preserve"> (</w:t>
      </w:r>
      <w:r w:rsidR="008D3231" w:rsidRPr="00A9264F">
        <w:rPr>
          <w:rFonts w:asciiTheme="minorHAnsi" w:hAnsiTheme="minorHAnsi"/>
          <w:color w:val="00B0F0"/>
        </w:rPr>
        <w:t>www.nhs.uk</w:t>
      </w:r>
      <w:r w:rsidR="008D3231" w:rsidRPr="00A9264F">
        <w:rPr>
          <w:rFonts w:asciiTheme="minorHAnsi" w:hAnsiTheme="minorHAnsi"/>
        </w:rPr>
        <w:t>)</w:t>
      </w:r>
      <w:r w:rsidRPr="00A9264F">
        <w:rPr>
          <w:rFonts w:asciiTheme="minorHAnsi" w:hAnsiTheme="minorHAnsi"/>
        </w:rPr>
        <w:t xml:space="preserve"> NRT is available on prescription for 12 years old and above and certain products can be agreed upon with your stop smoking advisor for example; lozenges but not gum</w:t>
      </w:r>
      <w:r w:rsidR="001C578B" w:rsidRPr="00A9264F">
        <w:rPr>
          <w:rFonts w:asciiTheme="minorHAnsi" w:hAnsiTheme="minorHAnsi"/>
        </w:rPr>
        <w:t>.</w:t>
      </w:r>
      <w:r w:rsidRPr="00A9264F">
        <w:rPr>
          <w:rFonts w:asciiTheme="minorHAnsi" w:hAnsiTheme="minorHAnsi"/>
        </w:rPr>
        <w:t xml:space="preserve"> </w:t>
      </w:r>
    </w:p>
    <w:p w:rsidR="006C4198" w:rsidRPr="00A9264F" w:rsidRDefault="006C4198" w:rsidP="00084166">
      <w:pPr>
        <w:pStyle w:val="BodyText"/>
        <w:spacing w:before="9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Heading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Non staff members/school visitors</w:t>
      </w:r>
    </w:p>
    <w:p w:rsidR="00151869" w:rsidRDefault="007D6E80" w:rsidP="007D6E80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:rsidR="00084166" w:rsidRDefault="00151869" w:rsidP="007D6E80">
      <w:pPr>
        <w:pStyle w:val="BodyTex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902487" w:rsidRPr="00A9264F">
        <w:rPr>
          <w:rFonts w:asciiTheme="minorHAnsi" w:hAnsiTheme="minorHAnsi"/>
        </w:rPr>
        <w:t xml:space="preserve">Staff are </w:t>
      </w:r>
      <w:proofErr w:type="spellStart"/>
      <w:r w:rsidR="00902487" w:rsidRPr="00A9264F">
        <w:rPr>
          <w:rFonts w:asciiTheme="minorHAnsi" w:hAnsiTheme="minorHAnsi"/>
        </w:rPr>
        <w:t>authorised</w:t>
      </w:r>
      <w:proofErr w:type="spellEnd"/>
      <w:r w:rsidR="00902487" w:rsidRPr="00A9264F">
        <w:rPr>
          <w:rFonts w:asciiTheme="minorHAnsi" w:hAnsiTheme="minorHAnsi"/>
        </w:rPr>
        <w:t xml:space="preserve"> to as</w:t>
      </w:r>
      <w:r w:rsidR="0018588C" w:rsidRPr="00A9264F">
        <w:rPr>
          <w:rFonts w:asciiTheme="minorHAnsi" w:hAnsiTheme="minorHAnsi"/>
        </w:rPr>
        <w:t>k non-employees who breach the policy to adhere to the p</w:t>
      </w:r>
      <w:r w:rsidR="007D6E80">
        <w:rPr>
          <w:rFonts w:asciiTheme="minorHAnsi" w:hAnsiTheme="minorHAnsi"/>
        </w:rPr>
        <w:t>olicy.</w:t>
      </w:r>
    </w:p>
    <w:p w:rsidR="00151869" w:rsidRDefault="00151869" w:rsidP="007D6E80">
      <w:pPr>
        <w:pStyle w:val="Heading1"/>
        <w:spacing w:before="1"/>
        <w:ind w:left="0"/>
        <w:jc w:val="both"/>
        <w:rPr>
          <w:rFonts w:asciiTheme="minorHAnsi" w:hAnsiTheme="minorHAnsi"/>
        </w:rPr>
      </w:pPr>
    </w:p>
    <w:p w:rsidR="006C4198" w:rsidRPr="00A9264F" w:rsidRDefault="007D6E80" w:rsidP="007D6E80">
      <w:pPr>
        <w:pStyle w:val="Heading1"/>
        <w:spacing w:before="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902487" w:rsidRPr="00A9264F">
        <w:rPr>
          <w:rFonts w:asciiTheme="minorHAnsi" w:hAnsiTheme="minorHAnsi"/>
        </w:rPr>
        <w:t>Assistance for those who smoke</w:t>
      </w:r>
    </w:p>
    <w:p w:rsidR="006C4198" w:rsidRPr="00A9264F" w:rsidRDefault="006C4198" w:rsidP="00084166">
      <w:pPr>
        <w:pStyle w:val="BodyText"/>
        <w:spacing w:before="11"/>
        <w:jc w:val="both"/>
        <w:rPr>
          <w:rFonts w:asciiTheme="minorHAnsi" w:hAnsiTheme="minorHAnsi"/>
          <w:b/>
        </w:rPr>
      </w:pPr>
    </w:p>
    <w:p w:rsidR="00ED32EF" w:rsidRPr="00ED32EF" w:rsidRDefault="00902487" w:rsidP="000841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1" w:line="276" w:lineRule="auto"/>
        <w:ind w:right="214"/>
        <w:rPr>
          <w:rFonts w:cs="Times New Roman"/>
          <w:color w:val="1F497D"/>
          <w:lang w:val="en-GB" w:bidi="ar-SA"/>
        </w:rPr>
      </w:pPr>
      <w:r w:rsidRPr="00483EB2">
        <w:rPr>
          <w:rFonts w:asciiTheme="minorHAnsi" w:hAnsiTheme="minorHAnsi"/>
          <w:sz w:val="24"/>
          <w:szCs w:val="24"/>
        </w:rPr>
        <w:t>Local</w:t>
      </w:r>
      <w:r w:rsidRPr="00483EB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483EB2">
        <w:rPr>
          <w:rFonts w:asciiTheme="minorHAnsi" w:hAnsiTheme="minorHAnsi"/>
          <w:sz w:val="24"/>
          <w:szCs w:val="24"/>
        </w:rPr>
        <w:t>NHS</w:t>
      </w:r>
      <w:r w:rsidRPr="00483EB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483EB2">
        <w:rPr>
          <w:rFonts w:asciiTheme="minorHAnsi" w:hAnsiTheme="minorHAnsi"/>
          <w:sz w:val="24"/>
          <w:szCs w:val="24"/>
        </w:rPr>
        <w:t>Stop</w:t>
      </w:r>
      <w:r w:rsidRPr="00483EB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83EB2">
        <w:rPr>
          <w:rFonts w:asciiTheme="minorHAnsi" w:hAnsiTheme="minorHAnsi"/>
          <w:sz w:val="24"/>
          <w:szCs w:val="24"/>
        </w:rPr>
        <w:t>Smoking</w:t>
      </w:r>
      <w:r w:rsidRPr="00483EB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83EB2">
        <w:rPr>
          <w:rFonts w:asciiTheme="minorHAnsi" w:hAnsiTheme="minorHAnsi"/>
          <w:sz w:val="24"/>
          <w:szCs w:val="24"/>
        </w:rPr>
        <w:t>Services</w:t>
      </w:r>
      <w:r w:rsidRPr="00483EB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483EB2">
        <w:rPr>
          <w:rFonts w:asciiTheme="minorHAnsi" w:hAnsiTheme="minorHAnsi"/>
          <w:sz w:val="24"/>
          <w:szCs w:val="24"/>
        </w:rPr>
        <w:t>are</w:t>
      </w:r>
      <w:r w:rsidRPr="00483EB2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483EB2">
        <w:rPr>
          <w:rFonts w:asciiTheme="minorHAnsi" w:hAnsiTheme="minorHAnsi"/>
          <w:sz w:val="24"/>
          <w:szCs w:val="24"/>
        </w:rPr>
        <w:t>available</w:t>
      </w:r>
      <w:r w:rsidRPr="00483EB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83EB2">
        <w:rPr>
          <w:rFonts w:asciiTheme="minorHAnsi" w:hAnsiTheme="minorHAnsi"/>
          <w:sz w:val="24"/>
          <w:szCs w:val="24"/>
        </w:rPr>
        <w:t>to</w:t>
      </w:r>
      <w:r w:rsidRPr="00483EB2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483EB2">
        <w:rPr>
          <w:rFonts w:asciiTheme="minorHAnsi" w:hAnsiTheme="minorHAnsi"/>
          <w:sz w:val="24"/>
          <w:szCs w:val="24"/>
        </w:rPr>
        <w:t>staff,</w:t>
      </w:r>
      <w:r w:rsidRPr="00483EB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83EB2">
        <w:rPr>
          <w:rFonts w:asciiTheme="minorHAnsi" w:hAnsiTheme="minorHAnsi"/>
          <w:sz w:val="24"/>
          <w:szCs w:val="24"/>
        </w:rPr>
        <w:t>parents/carers</w:t>
      </w:r>
      <w:r w:rsidRPr="00483EB2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83EB2">
        <w:rPr>
          <w:rFonts w:asciiTheme="minorHAnsi" w:hAnsiTheme="minorHAnsi"/>
          <w:sz w:val="24"/>
          <w:szCs w:val="24"/>
        </w:rPr>
        <w:t>and</w:t>
      </w:r>
      <w:r w:rsidRPr="00483EB2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483EB2">
        <w:rPr>
          <w:rFonts w:asciiTheme="minorHAnsi" w:hAnsiTheme="minorHAnsi"/>
          <w:sz w:val="24"/>
          <w:szCs w:val="24"/>
        </w:rPr>
        <w:t>students who would like to stop smoking (</w:t>
      </w:r>
      <w:r w:rsidRPr="00483EB2">
        <w:rPr>
          <w:rFonts w:asciiTheme="minorHAnsi" w:hAnsiTheme="minorHAnsi"/>
          <w:i/>
          <w:sz w:val="24"/>
          <w:szCs w:val="24"/>
        </w:rPr>
        <w:t xml:space="preserve">please note: this service should </w:t>
      </w:r>
      <w:r w:rsidRPr="00483EB2">
        <w:rPr>
          <w:rFonts w:asciiTheme="minorHAnsi" w:hAnsiTheme="minorHAnsi"/>
          <w:b/>
          <w:i/>
          <w:sz w:val="24"/>
          <w:szCs w:val="24"/>
        </w:rPr>
        <w:t xml:space="preserve">not </w:t>
      </w:r>
      <w:r w:rsidRPr="00483EB2">
        <w:rPr>
          <w:rFonts w:asciiTheme="minorHAnsi" w:hAnsiTheme="minorHAnsi"/>
          <w:i/>
          <w:sz w:val="24"/>
          <w:szCs w:val="24"/>
        </w:rPr>
        <w:t>be seen as a disciplinary action</w:t>
      </w:r>
      <w:r w:rsidRPr="00483EB2">
        <w:rPr>
          <w:rFonts w:asciiTheme="minorHAnsi" w:hAnsiTheme="minorHAnsi"/>
          <w:sz w:val="24"/>
          <w:szCs w:val="24"/>
        </w:rPr>
        <w:t xml:space="preserve">). Free group and one-to-one support may be available for staff </w:t>
      </w:r>
      <w:r w:rsidR="005C59AE" w:rsidRPr="00483EB2">
        <w:rPr>
          <w:rFonts w:asciiTheme="minorHAnsi" w:hAnsiTheme="minorHAnsi"/>
          <w:sz w:val="24"/>
          <w:szCs w:val="24"/>
        </w:rPr>
        <w:t>, students (age 12+)</w:t>
      </w:r>
      <w:r w:rsidR="007D6E80">
        <w:rPr>
          <w:rFonts w:asciiTheme="minorHAnsi" w:hAnsiTheme="minorHAnsi"/>
          <w:sz w:val="24"/>
          <w:szCs w:val="24"/>
        </w:rPr>
        <w:t xml:space="preserve"> </w:t>
      </w:r>
      <w:r w:rsidRPr="00483EB2">
        <w:rPr>
          <w:rFonts w:asciiTheme="minorHAnsi" w:hAnsiTheme="minorHAnsi"/>
          <w:sz w:val="24"/>
          <w:szCs w:val="24"/>
        </w:rPr>
        <w:t>and parents/</w:t>
      </w:r>
      <w:proofErr w:type="spellStart"/>
      <w:r w:rsidRPr="00483EB2">
        <w:rPr>
          <w:rFonts w:asciiTheme="minorHAnsi" w:hAnsiTheme="minorHAnsi"/>
          <w:sz w:val="24"/>
          <w:szCs w:val="24"/>
        </w:rPr>
        <w:t>carers</w:t>
      </w:r>
      <w:proofErr w:type="spellEnd"/>
      <w:r w:rsidRPr="00483EB2">
        <w:rPr>
          <w:rFonts w:asciiTheme="minorHAnsi" w:hAnsiTheme="minorHAnsi"/>
          <w:sz w:val="24"/>
          <w:szCs w:val="24"/>
        </w:rPr>
        <w:t xml:space="preserve"> through their local Stop Smoking </w:t>
      </w:r>
      <w:r w:rsidR="006F78A1" w:rsidRPr="00483EB2">
        <w:rPr>
          <w:rFonts w:asciiTheme="minorHAnsi" w:hAnsiTheme="minorHAnsi"/>
          <w:sz w:val="24"/>
          <w:szCs w:val="24"/>
        </w:rPr>
        <w:t>Service,</w:t>
      </w:r>
      <w:r w:rsidR="006F78A1" w:rsidRPr="00483EB2">
        <w:rPr>
          <w:rFonts w:asciiTheme="minorHAnsi" w:hAnsiTheme="minorHAnsi"/>
          <w:i/>
          <w:sz w:val="24"/>
          <w:szCs w:val="24"/>
        </w:rPr>
        <w:t xml:space="preserve"> </w:t>
      </w:r>
      <w:r w:rsidR="006F78A1" w:rsidRPr="00483EB2">
        <w:rPr>
          <w:rFonts w:asciiTheme="minorHAnsi" w:hAnsiTheme="minorHAnsi"/>
          <w:sz w:val="24"/>
          <w:szCs w:val="24"/>
        </w:rPr>
        <w:t xml:space="preserve">CAMQUIT – Contact number 0800 018 4304. For full details of this service, including </w:t>
      </w:r>
      <w:r w:rsidR="006F78A1" w:rsidRPr="00483EB2">
        <w:rPr>
          <w:rFonts w:asciiTheme="minorHAnsi" w:hAnsiTheme="minorHAnsi"/>
          <w:sz w:val="24"/>
          <w:szCs w:val="24"/>
        </w:rPr>
        <w:lastRenderedPageBreak/>
        <w:t xml:space="preserve">times and contact details for individual surgeries, check their website </w:t>
      </w:r>
      <w:hyperlink r:id="rId12" w:history="1">
        <w:r w:rsidR="005C59AE" w:rsidRPr="00084166">
          <w:rPr>
            <w:rStyle w:val="Hyperlink"/>
            <w:rFonts w:asciiTheme="minorHAnsi" w:hAnsiTheme="minorHAnsi"/>
            <w:color w:val="0070C0"/>
            <w:sz w:val="24"/>
            <w:szCs w:val="24"/>
          </w:rPr>
          <w:t>www.camquit.nhs.uk</w:t>
        </w:r>
      </w:hyperlink>
      <w:r w:rsidR="005C59AE" w:rsidRPr="00084166">
        <w:rPr>
          <w:rFonts w:asciiTheme="minorHAnsi" w:hAnsiTheme="minorHAnsi"/>
          <w:color w:val="0070C0"/>
          <w:sz w:val="24"/>
          <w:szCs w:val="24"/>
        </w:rPr>
        <w:t>.</w:t>
      </w:r>
    </w:p>
    <w:p w:rsidR="007D6E80" w:rsidRPr="007D6E80" w:rsidRDefault="00ED32EF" w:rsidP="000841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1" w:line="276" w:lineRule="auto"/>
        <w:ind w:right="214"/>
        <w:rPr>
          <w:rFonts w:cs="Times New Roman"/>
          <w:color w:val="1F497D"/>
          <w:lang w:val="en-GB" w:bidi="ar-SA"/>
        </w:rPr>
      </w:pPr>
      <w:r w:rsidRPr="00ED32EF">
        <w:rPr>
          <w:rFonts w:asciiTheme="minorHAnsi" w:hAnsiTheme="minorHAnsi"/>
          <w:sz w:val="24"/>
          <w:szCs w:val="24"/>
        </w:rPr>
        <w:t>Nicotine Replacement Therapy products are av</w:t>
      </w:r>
      <w:r w:rsidR="00151869">
        <w:rPr>
          <w:rFonts w:asciiTheme="minorHAnsi" w:hAnsiTheme="minorHAnsi"/>
          <w:sz w:val="24"/>
          <w:szCs w:val="24"/>
        </w:rPr>
        <w:t xml:space="preserve">ailable on prescription if a </w:t>
      </w:r>
      <w:r w:rsidRPr="00ED32EF">
        <w:rPr>
          <w:rFonts w:asciiTheme="minorHAnsi" w:hAnsiTheme="minorHAnsi"/>
          <w:sz w:val="24"/>
          <w:szCs w:val="24"/>
        </w:rPr>
        <w:t>staff member/student is trying to quit smoking or having difficulty with nicotine cravings during work</w:t>
      </w:r>
      <w:r w:rsidRPr="00ED32EF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ED32EF">
        <w:rPr>
          <w:rFonts w:asciiTheme="minorHAnsi" w:hAnsiTheme="minorHAnsi"/>
          <w:sz w:val="24"/>
          <w:szCs w:val="24"/>
        </w:rPr>
        <w:t>hours. E-cigarettes are not available on prescription. NRT is av</w:t>
      </w:r>
      <w:r w:rsidR="00151869">
        <w:rPr>
          <w:rFonts w:asciiTheme="minorHAnsi" w:hAnsiTheme="minorHAnsi"/>
          <w:sz w:val="24"/>
          <w:szCs w:val="24"/>
        </w:rPr>
        <w:t>ailable through pharmacies, local</w:t>
      </w:r>
      <w:r w:rsidRPr="00ED32EF">
        <w:rPr>
          <w:rFonts w:asciiTheme="minorHAnsi" w:hAnsiTheme="minorHAnsi"/>
          <w:sz w:val="24"/>
          <w:szCs w:val="24"/>
        </w:rPr>
        <w:t xml:space="preserve"> GP </w:t>
      </w:r>
      <w:r w:rsidR="00151869">
        <w:rPr>
          <w:rFonts w:asciiTheme="minorHAnsi" w:hAnsiTheme="minorHAnsi"/>
          <w:sz w:val="24"/>
          <w:szCs w:val="24"/>
        </w:rPr>
        <w:t xml:space="preserve">surgeries </w:t>
      </w:r>
      <w:r w:rsidRPr="00ED32EF">
        <w:rPr>
          <w:rFonts w:asciiTheme="minorHAnsi" w:hAnsiTheme="minorHAnsi"/>
          <w:sz w:val="24"/>
          <w:szCs w:val="24"/>
        </w:rPr>
        <w:t>or the NHS Stop smoking service (CAMQUIT).</w:t>
      </w:r>
    </w:p>
    <w:p w:rsidR="006C4198" w:rsidRPr="007D6E80" w:rsidRDefault="00483EB2" w:rsidP="007D6E8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1" w:line="276" w:lineRule="auto"/>
        <w:ind w:right="214"/>
        <w:rPr>
          <w:rFonts w:cs="Times New Roman"/>
          <w:color w:val="1F497D"/>
          <w:lang w:val="en-GB" w:bidi="ar-SA"/>
        </w:rPr>
      </w:pPr>
      <w:r>
        <w:rPr>
          <w:rFonts w:asciiTheme="minorHAnsi" w:hAnsiTheme="minorHAnsi"/>
          <w:sz w:val="24"/>
          <w:szCs w:val="24"/>
        </w:rPr>
        <w:t>St</w:t>
      </w:r>
      <w:r w:rsidR="00902487" w:rsidRPr="00483EB2">
        <w:rPr>
          <w:rFonts w:asciiTheme="minorHAnsi" w:hAnsiTheme="minorHAnsi"/>
          <w:sz w:val="24"/>
          <w:szCs w:val="24"/>
        </w:rPr>
        <w:t>udents,</w:t>
      </w:r>
      <w:r w:rsidR="00745AE6" w:rsidRPr="00483EB2">
        <w:rPr>
          <w:rFonts w:asciiTheme="minorHAnsi" w:hAnsiTheme="minorHAnsi"/>
          <w:sz w:val="24"/>
          <w:szCs w:val="24"/>
        </w:rPr>
        <w:t xml:space="preserve"> can also </w:t>
      </w:r>
      <w:r w:rsidR="00902487" w:rsidRPr="00483EB2">
        <w:rPr>
          <w:rFonts w:asciiTheme="minorHAnsi" w:hAnsiTheme="minorHAnsi"/>
          <w:sz w:val="24"/>
          <w:szCs w:val="24"/>
        </w:rPr>
        <w:t>access</w:t>
      </w:r>
      <w:r w:rsidR="006F78A1" w:rsidRPr="00483EB2">
        <w:rPr>
          <w:rFonts w:asciiTheme="minorHAnsi" w:hAnsiTheme="minorHAnsi"/>
          <w:sz w:val="24"/>
          <w:szCs w:val="24"/>
        </w:rPr>
        <w:t xml:space="preserve"> s</w:t>
      </w:r>
      <w:r w:rsidR="00902487" w:rsidRPr="00483EB2">
        <w:rPr>
          <w:rFonts w:asciiTheme="minorHAnsi" w:hAnsiTheme="minorHAnsi"/>
          <w:sz w:val="24"/>
          <w:szCs w:val="24"/>
        </w:rPr>
        <w:t>ervices through the school nursing service</w:t>
      </w:r>
      <w:r w:rsidR="00CE1785" w:rsidRPr="00483EB2">
        <w:rPr>
          <w:rFonts w:asciiTheme="minorHAnsi" w:hAnsiTheme="minorHAnsi"/>
          <w:sz w:val="24"/>
          <w:szCs w:val="24"/>
        </w:rPr>
        <w:t xml:space="preserve"> </w:t>
      </w:r>
      <w:r w:rsidR="00902487" w:rsidRPr="00483EB2">
        <w:rPr>
          <w:rFonts w:asciiTheme="minorHAnsi" w:hAnsiTheme="minorHAnsi"/>
          <w:sz w:val="24"/>
          <w:szCs w:val="24"/>
        </w:rPr>
        <w:t xml:space="preserve"> or their GP Practice, or by contacting the NHS Specialist Stop</w:t>
      </w:r>
      <w:r w:rsidRPr="00483EB2">
        <w:rPr>
          <w:rFonts w:asciiTheme="minorHAnsi" w:hAnsiTheme="minorHAnsi"/>
          <w:sz w:val="24"/>
          <w:szCs w:val="24"/>
        </w:rPr>
        <w:t xml:space="preserve"> S</w:t>
      </w:r>
      <w:r w:rsidR="00902487" w:rsidRPr="00483EB2">
        <w:rPr>
          <w:rFonts w:asciiTheme="minorHAnsi" w:hAnsiTheme="minorHAnsi"/>
          <w:sz w:val="24"/>
          <w:szCs w:val="24"/>
        </w:rPr>
        <w:t>moking Service</w:t>
      </w:r>
      <w:r w:rsidR="00CE1785" w:rsidRPr="00483EB2">
        <w:rPr>
          <w:rFonts w:asciiTheme="minorHAnsi" w:hAnsiTheme="minorHAnsi"/>
          <w:sz w:val="24"/>
          <w:szCs w:val="24"/>
        </w:rPr>
        <w:t xml:space="preserve"> on 0800 032 0102</w:t>
      </w:r>
      <w:r w:rsidR="00902487" w:rsidRPr="00483EB2">
        <w:rPr>
          <w:rFonts w:asciiTheme="minorHAnsi" w:hAnsiTheme="minorHAnsi"/>
          <w:sz w:val="24"/>
          <w:szCs w:val="24"/>
        </w:rPr>
        <w:t>.</w:t>
      </w:r>
      <w:r w:rsidR="0018588C" w:rsidRPr="00483EB2">
        <w:rPr>
          <w:rFonts w:asciiTheme="minorHAnsi" w:hAnsiTheme="minorHAnsi"/>
          <w:color w:val="FF0000"/>
          <w:sz w:val="24"/>
          <w:szCs w:val="24"/>
        </w:rPr>
        <w:t xml:space="preserve"> </w:t>
      </w:r>
      <w:proofErr w:type="spellStart"/>
      <w:r w:rsidRPr="00483EB2">
        <w:rPr>
          <w:rFonts w:asciiTheme="minorHAnsi" w:hAnsiTheme="minorHAnsi"/>
          <w:sz w:val="24"/>
          <w:szCs w:val="24"/>
        </w:rPr>
        <w:t>Chathealth</w:t>
      </w:r>
      <w:proofErr w:type="spellEnd"/>
      <w:r w:rsidRPr="00483EB2">
        <w:rPr>
          <w:rFonts w:asciiTheme="minorHAnsi" w:hAnsiTheme="minorHAnsi"/>
          <w:sz w:val="24"/>
          <w:szCs w:val="24"/>
        </w:rPr>
        <w:t xml:space="preserve"> offers a texting service for young people to</w:t>
      </w:r>
      <w:r w:rsidR="00F731B6">
        <w:rPr>
          <w:rFonts w:asciiTheme="minorHAnsi" w:hAnsiTheme="minorHAnsi"/>
          <w:sz w:val="24"/>
          <w:szCs w:val="24"/>
        </w:rPr>
        <w:t xml:space="preserve"> discuss smoking cessation and </w:t>
      </w:r>
      <w:r w:rsidRPr="00483EB2">
        <w:rPr>
          <w:rFonts w:asciiTheme="minorHAnsi" w:hAnsiTheme="minorHAnsi"/>
          <w:sz w:val="24"/>
          <w:szCs w:val="24"/>
        </w:rPr>
        <w:t xml:space="preserve">any other health concerns they may have. Details can be found on </w:t>
      </w:r>
      <w:hyperlink r:id="rId13" w:history="1">
        <w:r w:rsidRPr="00483EB2">
          <w:rPr>
            <w:rFonts w:cs="Times New Roman"/>
            <w:color w:val="0563C1"/>
            <w:u w:val="single"/>
            <w:lang w:val="en-GB" w:bidi="ar-SA"/>
          </w:rPr>
          <w:t>https://www.cpft.nhs.uk/training/chathealth.htm</w:t>
        </w:r>
      </w:hyperlink>
    </w:p>
    <w:p w:rsidR="006C4198" w:rsidRPr="00A9264F" w:rsidRDefault="0018588C" w:rsidP="00084166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line="273" w:lineRule="auto"/>
        <w:ind w:right="220"/>
        <w:rPr>
          <w:rFonts w:asciiTheme="minorHAnsi" w:hAnsiTheme="minorHAnsi"/>
          <w:sz w:val="24"/>
          <w:szCs w:val="24"/>
        </w:rPr>
      </w:pPr>
      <w:r w:rsidRPr="00A9264F">
        <w:rPr>
          <w:rFonts w:asciiTheme="minorHAnsi" w:hAnsiTheme="minorHAnsi"/>
          <w:sz w:val="24"/>
          <w:szCs w:val="24"/>
        </w:rPr>
        <w:t>The s</w:t>
      </w:r>
      <w:r w:rsidR="00902487" w:rsidRPr="00A9264F">
        <w:rPr>
          <w:rFonts w:asciiTheme="minorHAnsi" w:hAnsiTheme="minorHAnsi"/>
          <w:sz w:val="24"/>
          <w:szCs w:val="24"/>
        </w:rPr>
        <w:t>chool will promote these services regularly within the school and through pare</w:t>
      </w:r>
      <w:r w:rsidR="008D3231" w:rsidRPr="00A9264F">
        <w:rPr>
          <w:rFonts w:asciiTheme="minorHAnsi" w:hAnsiTheme="minorHAnsi"/>
          <w:sz w:val="24"/>
          <w:szCs w:val="24"/>
        </w:rPr>
        <w:t>nts’ /</w:t>
      </w:r>
      <w:proofErr w:type="spellStart"/>
      <w:r w:rsidR="008D3231" w:rsidRPr="00A9264F">
        <w:rPr>
          <w:rFonts w:asciiTheme="minorHAnsi" w:hAnsiTheme="minorHAnsi"/>
          <w:sz w:val="24"/>
          <w:szCs w:val="24"/>
        </w:rPr>
        <w:t>carer</w:t>
      </w:r>
      <w:r w:rsidR="00902487" w:rsidRPr="00A9264F">
        <w:rPr>
          <w:rFonts w:asciiTheme="minorHAnsi" w:hAnsiTheme="minorHAnsi"/>
          <w:sz w:val="24"/>
          <w:szCs w:val="24"/>
        </w:rPr>
        <w:t>s</w:t>
      </w:r>
      <w:r w:rsidR="008D3231" w:rsidRPr="00A9264F">
        <w:rPr>
          <w:rFonts w:asciiTheme="minorHAnsi" w:hAnsiTheme="minorHAnsi"/>
          <w:sz w:val="24"/>
          <w:szCs w:val="24"/>
        </w:rPr>
        <w:t>’</w:t>
      </w:r>
      <w:proofErr w:type="spellEnd"/>
      <w:r w:rsidR="00902487" w:rsidRPr="00A9264F">
        <w:rPr>
          <w:rFonts w:asciiTheme="minorHAnsi" w:hAnsiTheme="minorHAnsi"/>
          <w:sz w:val="24"/>
          <w:szCs w:val="24"/>
        </w:rPr>
        <w:t xml:space="preserve"> newsletters/ website</w:t>
      </w:r>
      <w:r w:rsidR="00902487" w:rsidRPr="00A9264F">
        <w:rPr>
          <w:rFonts w:asciiTheme="minorHAnsi" w:hAnsiTheme="minorHAnsi"/>
          <w:spacing w:val="-8"/>
          <w:sz w:val="24"/>
          <w:szCs w:val="24"/>
        </w:rPr>
        <w:t xml:space="preserve"> </w:t>
      </w:r>
      <w:r w:rsidR="00902487" w:rsidRPr="00A9264F">
        <w:rPr>
          <w:rFonts w:asciiTheme="minorHAnsi" w:hAnsiTheme="minorHAnsi"/>
          <w:sz w:val="24"/>
          <w:szCs w:val="24"/>
        </w:rPr>
        <w:t>etc.</w:t>
      </w:r>
    </w:p>
    <w:p w:rsidR="006C4198" w:rsidRPr="00A9264F" w:rsidRDefault="006C4198" w:rsidP="00084166">
      <w:pPr>
        <w:pStyle w:val="BodyText"/>
        <w:spacing w:before="9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pStyle w:val="Heading1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Monitoring and Evaluation</w:t>
      </w:r>
    </w:p>
    <w:p w:rsidR="006C4198" w:rsidRPr="00A9264F" w:rsidRDefault="006C4198" w:rsidP="00084166">
      <w:pPr>
        <w:pStyle w:val="BodyText"/>
        <w:jc w:val="both"/>
        <w:rPr>
          <w:rFonts w:asciiTheme="minorHAnsi" w:hAnsiTheme="minorHAnsi"/>
          <w:b/>
        </w:rPr>
      </w:pPr>
    </w:p>
    <w:p w:rsidR="006C4198" w:rsidRPr="00A9264F" w:rsidRDefault="0018588C" w:rsidP="00084166">
      <w:pPr>
        <w:pStyle w:val="BodyText"/>
        <w:spacing w:line="276" w:lineRule="auto"/>
        <w:ind w:left="120" w:right="219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The p</w:t>
      </w:r>
      <w:r w:rsidR="00902487" w:rsidRPr="00A9264F">
        <w:rPr>
          <w:rFonts w:asciiTheme="minorHAnsi" w:hAnsiTheme="minorHAnsi"/>
        </w:rPr>
        <w:t xml:space="preserve">olicy will be reviewed and developed in consultation with the whole school community. It will be widely </w:t>
      </w:r>
      <w:proofErr w:type="spellStart"/>
      <w:r w:rsidR="00902487" w:rsidRPr="00A9264F">
        <w:rPr>
          <w:rFonts w:asciiTheme="minorHAnsi" w:hAnsiTheme="minorHAnsi"/>
        </w:rPr>
        <w:t>publicised</w:t>
      </w:r>
      <w:proofErr w:type="spellEnd"/>
      <w:r w:rsidR="00902487" w:rsidRPr="00A9264F">
        <w:rPr>
          <w:rFonts w:asciiTheme="minorHAnsi" w:hAnsiTheme="minorHAnsi"/>
        </w:rPr>
        <w:t xml:space="preserve"> (staff induction, staff appointment contracts, handbook, website, notice boards, prospectus, promoted) and will be included in contracts f</w:t>
      </w:r>
      <w:r w:rsidRPr="00A9264F">
        <w:rPr>
          <w:rFonts w:asciiTheme="minorHAnsi" w:hAnsiTheme="minorHAnsi"/>
        </w:rPr>
        <w:t>or those hiring the use of the s</w:t>
      </w:r>
      <w:r w:rsidR="00902487" w:rsidRPr="00A9264F">
        <w:rPr>
          <w:rFonts w:asciiTheme="minorHAnsi" w:hAnsiTheme="minorHAnsi"/>
        </w:rPr>
        <w:t>chool</w:t>
      </w:r>
      <w:r w:rsidR="00902487" w:rsidRPr="00A9264F">
        <w:rPr>
          <w:rFonts w:asciiTheme="minorHAnsi" w:hAnsiTheme="minorHAnsi"/>
          <w:spacing w:val="-8"/>
        </w:rPr>
        <w:t xml:space="preserve"> </w:t>
      </w:r>
      <w:r w:rsidR="00902487" w:rsidRPr="00A9264F">
        <w:rPr>
          <w:rFonts w:asciiTheme="minorHAnsi" w:hAnsiTheme="minorHAnsi"/>
        </w:rPr>
        <w:t>premises.</w:t>
      </w:r>
    </w:p>
    <w:p w:rsidR="006C4198" w:rsidRPr="00A9264F" w:rsidRDefault="006C4198" w:rsidP="00084166">
      <w:pPr>
        <w:pStyle w:val="BodyText"/>
        <w:spacing w:before="5"/>
        <w:jc w:val="both"/>
        <w:rPr>
          <w:rFonts w:asciiTheme="minorHAnsi" w:hAnsiTheme="minorHAnsi"/>
        </w:rPr>
      </w:pPr>
    </w:p>
    <w:p w:rsidR="006C4198" w:rsidRPr="00A9264F" w:rsidRDefault="0018588C" w:rsidP="00084166">
      <w:pPr>
        <w:pStyle w:val="BodyText"/>
        <w:spacing w:before="1" w:line="276" w:lineRule="auto"/>
        <w:ind w:left="120" w:right="222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The p</w:t>
      </w:r>
      <w:r w:rsidR="00902487" w:rsidRPr="00A9264F">
        <w:rPr>
          <w:rFonts w:asciiTheme="minorHAnsi" w:hAnsiTheme="minorHAnsi"/>
        </w:rPr>
        <w:t>olicy will be monitored by the Head teacher to ensure compliance and its successful implementation.</w:t>
      </w:r>
    </w:p>
    <w:p w:rsidR="006C4198" w:rsidRPr="00A9264F" w:rsidRDefault="006C4198" w:rsidP="00084166">
      <w:pPr>
        <w:pStyle w:val="BodyText"/>
        <w:spacing w:before="6"/>
        <w:jc w:val="both"/>
        <w:rPr>
          <w:rFonts w:asciiTheme="minorHAnsi" w:hAnsiTheme="minorHAnsi"/>
        </w:rPr>
      </w:pPr>
    </w:p>
    <w:p w:rsidR="006C4198" w:rsidRPr="00A9264F" w:rsidRDefault="0018588C" w:rsidP="00084166">
      <w:pPr>
        <w:pStyle w:val="BodyText"/>
        <w:spacing w:before="1"/>
        <w:ind w:left="120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The p</w:t>
      </w:r>
      <w:r w:rsidR="00902487" w:rsidRPr="00A9264F">
        <w:rPr>
          <w:rFonts w:asciiTheme="minorHAnsi" w:hAnsiTheme="minorHAnsi"/>
        </w:rPr>
        <w:t>olicy will be reviewed every year and ratified by the Governing Body.</w:t>
      </w:r>
    </w:p>
    <w:p w:rsidR="006C4198" w:rsidRPr="00A9264F" w:rsidRDefault="006C4198" w:rsidP="00084166">
      <w:pPr>
        <w:pStyle w:val="BodyText"/>
        <w:spacing w:before="2"/>
        <w:jc w:val="both"/>
        <w:rPr>
          <w:rFonts w:asciiTheme="minorHAnsi" w:hAnsiTheme="minorHAnsi"/>
        </w:rPr>
      </w:pPr>
    </w:p>
    <w:p w:rsidR="006C4198" w:rsidRPr="00A9264F" w:rsidRDefault="00902487" w:rsidP="00084166">
      <w:pPr>
        <w:spacing w:before="1"/>
        <w:ind w:left="120"/>
        <w:jc w:val="both"/>
        <w:rPr>
          <w:rFonts w:asciiTheme="minorHAnsi" w:hAnsiTheme="minorHAnsi"/>
          <w:b/>
          <w:sz w:val="24"/>
          <w:szCs w:val="24"/>
        </w:rPr>
      </w:pPr>
      <w:r w:rsidRPr="00A9264F">
        <w:rPr>
          <w:rFonts w:asciiTheme="minorHAnsi" w:hAnsiTheme="minorHAnsi"/>
          <w:b/>
          <w:color w:val="0000FF"/>
          <w:sz w:val="24"/>
          <w:szCs w:val="24"/>
        </w:rPr>
        <w:t xml:space="preserve">Date of Next Review: </w:t>
      </w:r>
    </w:p>
    <w:p w:rsidR="006C4198" w:rsidRPr="00A9264F" w:rsidRDefault="006C4198" w:rsidP="00084166">
      <w:pPr>
        <w:pStyle w:val="BodyText"/>
        <w:jc w:val="both"/>
        <w:rPr>
          <w:rFonts w:asciiTheme="minorHAnsi" w:hAnsiTheme="minorHAnsi"/>
          <w:b/>
        </w:rPr>
      </w:pPr>
    </w:p>
    <w:p w:rsidR="006C4198" w:rsidRDefault="007D6E80" w:rsidP="007D6E80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</w:t>
      </w:r>
      <w:r w:rsidR="00902487" w:rsidRPr="00A9264F">
        <w:rPr>
          <w:rFonts w:asciiTheme="minorHAnsi" w:hAnsiTheme="minorHAnsi"/>
          <w:b/>
          <w:sz w:val="24"/>
          <w:szCs w:val="24"/>
        </w:rPr>
        <w:t>References</w:t>
      </w:r>
    </w:p>
    <w:p w:rsidR="007D6E80" w:rsidRPr="00A9264F" w:rsidRDefault="007D6E80" w:rsidP="007D6E80">
      <w:pPr>
        <w:jc w:val="both"/>
        <w:rPr>
          <w:rFonts w:asciiTheme="minorHAnsi" w:hAnsiTheme="minorHAnsi"/>
          <w:b/>
          <w:sz w:val="24"/>
          <w:szCs w:val="24"/>
        </w:rPr>
      </w:pPr>
    </w:p>
    <w:p w:rsidR="001C1DCF" w:rsidRDefault="001C1DCF" w:rsidP="00084166">
      <w:pPr>
        <w:pStyle w:val="BodyText"/>
        <w:spacing w:before="8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 xml:space="preserve">  </w:t>
      </w:r>
      <w:r w:rsidR="008D3231" w:rsidRPr="00A9264F">
        <w:rPr>
          <w:rFonts w:asciiTheme="minorHAnsi" w:hAnsiTheme="minorHAnsi"/>
        </w:rPr>
        <w:t>Action on Smoking and Health - ash.org.uk 2019</w:t>
      </w:r>
      <w:r w:rsidRPr="00A9264F">
        <w:rPr>
          <w:rFonts w:asciiTheme="minorHAnsi" w:hAnsiTheme="minorHAnsi"/>
        </w:rPr>
        <w:t xml:space="preserve"> </w:t>
      </w:r>
    </w:p>
    <w:p w:rsidR="00084166" w:rsidRPr="00084166" w:rsidRDefault="00084166" w:rsidP="00084166">
      <w:pPr>
        <w:jc w:val="both"/>
        <w:rPr>
          <w:rFonts w:eastAsiaTheme="minorHAnsi" w:cs="Times New Roman"/>
          <w:color w:val="0070C0"/>
          <w:lang w:bidi="ar-SA"/>
        </w:rPr>
      </w:pPr>
      <w:r w:rsidRPr="00084166">
        <w:rPr>
          <w:color w:val="0070C0"/>
        </w:rPr>
        <w:t xml:space="preserve">  </w:t>
      </w:r>
      <w:hyperlink r:id="rId14" w:history="1">
        <w:r w:rsidRPr="00084166">
          <w:rPr>
            <w:rStyle w:val="Hyperlink"/>
            <w:rFonts w:eastAsiaTheme="minorHAnsi" w:cs="Times New Roman"/>
            <w:color w:val="0070C0"/>
            <w:lang w:bidi="ar-SA"/>
          </w:rPr>
          <w:t>https://ash.org.uk/fact-sheets/</w:t>
        </w:r>
      </w:hyperlink>
    </w:p>
    <w:p w:rsidR="008D3231" w:rsidRPr="00A9264F" w:rsidRDefault="008D3231" w:rsidP="00084166">
      <w:pPr>
        <w:pStyle w:val="BodyText"/>
        <w:spacing w:before="8"/>
        <w:jc w:val="both"/>
        <w:rPr>
          <w:rFonts w:asciiTheme="minorHAnsi" w:hAnsiTheme="minorHAnsi"/>
        </w:rPr>
      </w:pPr>
    </w:p>
    <w:p w:rsidR="006C4198" w:rsidRDefault="00902487" w:rsidP="00084166">
      <w:pPr>
        <w:pStyle w:val="BodyText"/>
        <w:spacing w:line="276" w:lineRule="auto"/>
        <w:ind w:left="120" w:right="219"/>
        <w:jc w:val="both"/>
        <w:rPr>
          <w:rFonts w:asciiTheme="minorHAnsi" w:hAnsiTheme="minorHAnsi"/>
        </w:rPr>
      </w:pPr>
      <w:r w:rsidRPr="00A9264F">
        <w:rPr>
          <w:rFonts w:asciiTheme="minorHAnsi" w:hAnsiTheme="minorHAnsi"/>
        </w:rPr>
        <w:t>NICE Public Health Guidance 23 (2010): School-based interventions to prevent the uptake of smoking among children and young people</w:t>
      </w:r>
      <w:r w:rsidR="00574F4C" w:rsidRPr="00A9264F">
        <w:rPr>
          <w:rFonts w:asciiTheme="minorHAnsi" w:hAnsiTheme="minorHAnsi"/>
        </w:rPr>
        <w:t>.</w:t>
      </w:r>
    </w:p>
    <w:p w:rsidR="00695F90" w:rsidRDefault="00695F90" w:rsidP="00084166">
      <w:pPr>
        <w:pStyle w:val="BodyText"/>
        <w:spacing w:line="276" w:lineRule="auto"/>
        <w:ind w:left="120" w:right="219"/>
        <w:jc w:val="both"/>
        <w:rPr>
          <w:rFonts w:asciiTheme="minorHAnsi" w:hAnsiTheme="minorHAnsi"/>
        </w:rPr>
      </w:pPr>
    </w:p>
    <w:p w:rsidR="00CA5EDB" w:rsidRPr="00084166" w:rsidRDefault="00CA5EDB" w:rsidP="00084166">
      <w:pPr>
        <w:widowControl/>
        <w:autoSpaceDE/>
        <w:autoSpaceDN/>
        <w:jc w:val="both"/>
        <w:rPr>
          <w:rFonts w:cs="Times New Roman"/>
          <w:color w:val="0070C0"/>
          <w:szCs w:val="21"/>
          <w:lang w:val="en-GB" w:bidi="ar-SA"/>
        </w:rPr>
      </w:pPr>
      <w:r w:rsidRPr="00084166">
        <w:rPr>
          <w:rFonts w:cs="Times New Roman"/>
          <w:color w:val="0070C0"/>
          <w:szCs w:val="21"/>
          <w:lang w:val="en-GB" w:bidi="ar-SA"/>
        </w:rPr>
        <w:t xml:space="preserve">  </w:t>
      </w:r>
      <w:hyperlink r:id="rId15" w:history="1">
        <w:r w:rsidRPr="00084166">
          <w:rPr>
            <w:rFonts w:cs="Times New Roman"/>
            <w:color w:val="0070C0"/>
            <w:szCs w:val="21"/>
            <w:u w:val="single"/>
            <w:lang w:val="en-GB" w:bidi="ar-SA"/>
          </w:rPr>
          <w:t>https://www.vapemate.co.uk/blog/vaping-laws-regulations-uk-2019/</w:t>
        </w:r>
      </w:hyperlink>
    </w:p>
    <w:p w:rsidR="00CA5EDB" w:rsidRPr="00084166" w:rsidRDefault="00CA5EDB" w:rsidP="00084166">
      <w:pPr>
        <w:widowControl/>
        <w:autoSpaceDE/>
        <w:autoSpaceDN/>
        <w:jc w:val="both"/>
        <w:rPr>
          <w:rFonts w:cs="Times New Roman"/>
          <w:color w:val="0070C0"/>
          <w:szCs w:val="21"/>
          <w:lang w:val="en-GB" w:bidi="ar-SA"/>
        </w:rPr>
      </w:pPr>
    </w:p>
    <w:p w:rsidR="00CA5EDB" w:rsidRPr="00084166" w:rsidRDefault="00CA5EDB" w:rsidP="00084166">
      <w:pPr>
        <w:widowControl/>
        <w:autoSpaceDE/>
        <w:autoSpaceDN/>
        <w:jc w:val="both"/>
        <w:rPr>
          <w:rFonts w:cs="Times New Roman"/>
          <w:color w:val="0070C0"/>
          <w:szCs w:val="21"/>
          <w:lang w:val="en-GB" w:bidi="ar-SA"/>
        </w:rPr>
      </w:pPr>
      <w:r w:rsidRPr="00084166">
        <w:rPr>
          <w:rFonts w:cs="Times New Roman"/>
          <w:color w:val="0070C0"/>
          <w:szCs w:val="21"/>
          <w:lang w:val="en-GB" w:bidi="ar-SA"/>
        </w:rPr>
        <w:t xml:space="preserve">  </w:t>
      </w:r>
      <w:hyperlink r:id="rId16" w:history="1">
        <w:r w:rsidRPr="00084166">
          <w:rPr>
            <w:rFonts w:cs="Times New Roman"/>
            <w:color w:val="0070C0"/>
            <w:szCs w:val="21"/>
            <w:u w:val="single"/>
            <w:lang w:val="en-GB" w:bidi="ar-SA"/>
          </w:rPr>
          <w:t>https://www.gov.uk/government/collections/e-cigarettes-and-vaping-policy-regulation-and-guidance</w:t>
        </w:r>
      </w:hyperlink>
    </w:p>
    <w:p w:rsidR="00A9264F" w:rsidRPr="00084166" w:rsidRDefault="00A9264F" w:rsidP="00084166">
      <w:pPr>
        <w:pStyle w:val="BodyText"/>
        <w:spacing w:line="276" w:lineRule="auto"/>
        <w:ind w:left="120" w:right="219"/>
        <w:jc w:val="both"/>
        <w:rPr>
          <w:rFonts w:asciiTheme="minorHAnsi" w:hAnsiTheme="minorHAnsi"/>
          <w:color w:val="0070C0"/>
        </w:rPr>
      </w:pPr>
    </w:p>
    <w:sectPr w:rsidR="00A9264F" w:rsidRPr="00084166">
      <w:pgSz w:w="11910" w:h="16840"/>
      <w:pgMar w:top="1380" w:right="1220" w:bottom="1120" w:left="1320" w:header="0" w:footer="9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60" w:rsidRDefault="00902487">
      <w:r>
        <w:separator/>
      </w:r>
    </w:p>
  </w:endnote>
  <w:endnote w:type="continuationSeparator" w:id="0">
    <w:p w:rsidR="008E3D60" w:rsidRDefault="0090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198" w:rsidRDefault="00902487">
    <w:pPr>
      <w:pStyle w:val="Body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6570345</wp:posOffset>
              </wp:positionH>
              <wp:positionV relativeFrom="page">
                <wp:posOffset>9956800</wp:posOffset>
              </wp:positionV>
              <wp:extent cx="10287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4198" w:rsidRDefault="00902487">
                          <w:pPr>
                            <w:spacing w:line="184" w:lineRule="exact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1869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7.35pt;margin-top:784pt;width:8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R6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" filled="f" stroked="f">
              <v:textbox inset="0,0,0,0">
                <w:txbxContent>
                  <w:p w:rsidR="006C4198" w:rsidRDefault="00902487">
                    <w:pPr>
                      <w:spacing w:line="184" w:lineRule="exact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1869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60" w:rsidRDefault="00902487">
      <w:r>
        <w:separator/>
      </w:r>
    </w:p>
  </w:footnote>
  <w:footnote w:type="continuationSeparator" w:id="0">
    <w:p w:rsidR="008E3D60" w:rsidRDefault="0090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4B85"/>
    <w:multiLevelType w:val="hybridMultilevel"/>
    <w:tmpl w:val="EF10E2C8"/>
    <w:lvl w:ilvl="0" w:tplc="C2A4B77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35CDB6E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en-US"/>
      </w:rPr>
    </w:lvl>
    <w:lvl w:ilvl="2" w:tplc="CEB6C9D4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3" w:tplc="885EDF2C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en-US"/>
      </w:rPr>
    </w:lvl>
    <w:lvl w:ilvl="4" w:tplc="173468D2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5" w:tplc="BAC24CEC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6" w:tplc="7B107182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en-US"/>
      </w:rPr>
    </w:lvl>
    <w:lvl w:ilvl="7" w:tplc="0BDE9C66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en-US"/>
      </w:rPr>
    </w:lvl>
    <w:lvl w:ilvl="8" w:tplc="746836E8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AC44D62"/>
    <w:multiLevelType w:val="hybridMultilevel"/>
    <w:tmpl w:val="D7DA5BA0"/>
    <w:lvl w:ilvl="0" w:tplc="6242F5B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9230CC04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en-US"/>
      </w:rPr>
    </w:lvl>
    <w:lvl w:ilvl="2" w:tplc="4BF08E44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3" w:tplc="2C506422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en-US"/>
      </w:rPr>
    </w:lvl>
    <w:lvl w:ilvl="4" w:tplc="DD6C1126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5" w:tplc="379CB3CE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6" w:tplc="8D2C4100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en-US"/>
      </w:rPr>
    </w:lvl>
    <w:lvl w:ilvl="7" w:tplc="1E94958E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en-US"/>
      </w:rPr>
    </w:lvl>
    <w:lvl w:ilvl="8" w:tplc="F0BA8E86"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DC2285B"/>
    <w:multiLevelType w:val="hybridMultilevel"/>
    <w:tmpl w:val="C18A43C0"/>
    <w:lvl w:ilvl="0" w:tplc="A53222C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2B0AA1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en-US"/>
      </w:rPr>
    </w:lvl>
    <w:lvl w:ilvl="2" w:tplc="65CCBD32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en-US"/>
      </w:rPr>
    </w:lvl>
    <w:lvl w:ilvl="3" w:tplc="BE485846">
      <w:numFmt w:val="bullet"/>
      <w:lvlText w:val="•"/>
      <w:lvlJc w:val="left"/>
      <w:pPr>
        <w:ind w:left="3649" w:hanging="360"/>
      </w:pPr>
      <w:rPr>
        <w:rFonts w:hint="default"/>
        <w:lang w:val="en-US" w:eastAsia="en-US" w:bidi="en-US"/>
      </w:rPr>
    </w:lvl>
    <w:lvl w:ilvl="4" w:tplc="0A1EA2A8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en-US"/>
      </w:rPr>
    </w:lvl>
    <w:lvl w:ilvl="5" w:tplc="82FC93C2"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en-US"/>
      </w:rPr>
    </w:lvl>
    <w:lvl w:ilvl="6" w:tplc="E566332A"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en-US"/>
      </w:rPr>
    </w:lvl>
    <w:lvl w:ilvl="7" w:tplc="27BCD5A6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en-US"/>
      </w:rPr>
    </w:lvl>
    <w:lvl w:ilvl="8" w:tplc="CEE23818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98"/>
    <w:rsid w:val="00084166"/>
    <w:rsid w:val="00151869"/>
    <w:rsid w:val="00153A02"/>
    <w:rsid w:val="0018588C"/>
    <w:rsid w:val="001C1DCF"/>
    <w:rsid w:val="001C578B"/>
    <w:rsid w:val="001D2B84"/>
    <w:rsid w:val="00284687"/>
    <w:rsid w:val="0029456F"/>
    <w:rsid w:val="002C6FAD"/>
    <w:rsid w:val="0030530F"/>
    <w:rsid w:val="00483EB2"/>
    <w:rsid w:val="004C17ED"/>
    <w:rsid w:val="005134AD"/>
    <w:rsid w:val="00514632"/>
    <w:rsid w:val="00574F4C"/>
    <w:rsid w:val="005775DF"/>
    <w:rsid w:val="00594C2C"/>
    <w:rsid w:val="005C59AE"/>
    <w:rsid w:val="005E7346"/>
    <w:rsid w:val="005F50EE"/>
    <w:rsid w:val="0060281C"/>
    <w:rsid w:val="00612321"/>
    <w:rsid w:val="00695F90"/>
    <w:rsid w:val="006C4198"/>
    <w:rsid w:val="006F78A1"/>
    <w:rsid w:val="00705179"/>
    <w:rsid w:val="00725442"/>
    <w:rsid w:val="00745AE6"/>
    <w:rsid w:val="007D6E80"/>
    <w:rsid w:val="008341B1"/>
    <w:rsid w:val="00852523"/>
    <w:rsid w:val="00870094"/>
    <w:rsid w:val="008D3231"/>
    <w:rsid w:val="008E3D60"/>
    <w:rsid w:val="008E5870"/>
    <w:rsid w:val="00902487"/>
    <w:rsid w:val="00991CAF"/>
    <w:rsid w:val="009B6AD1"/>
    <w:rsid w:val="00A22B35"/>
    <w:rsid w:val="00A4654E"/>
    <w:rsid w:val="00A74B6A"/>
    <w:rsid w:val="00A9264F"/>
    <w:rsid w:val="00CA31F3"/>
    <w:rsid w:val="00CA5EDB"/>
    <w:rsid w:val="00CE1785"/>
    <w:rsid w:val="00D25755"/>
    <w:rsid w:val="00DB3076"/>
    <w:rsid w:val="00E84402"/>
    <w:rsid w:val="00ED32EF"/>
    <w:rsid w:val="00F03B20"/>
    <w:rsid w:val="00F70E85"/>
    <w:rsid w:val="00F7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ADBBD87-168E-484B-9F7C-6B136D2D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5" w:right="188"/>
      <w:jc w:val="center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F50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41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pft.nhs.uk/training/chathealth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amquit.nhs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collections/e-cigarettes-and-vaping-policy-regulation-and-guidan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gital.nhs.uk/pubs/sdd1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apemate.co.uk/blog/vaping-laws-regulations-uk-2019/" TargetMode="External"/><Relationship Id="rId10" Type="http://schemas.openxmlformats.org/officeDocument/2006/relationships/hyperlink" Target="http://www.gov.uk/statistic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ash.org.uk/fact-she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Kick Ash Smoke Free Schools Policy</vt:lpstr>
    </vt:vector>
  </TitlesOfParts>
  <Company/>
  <LinksUpToDate>false</LinksUpToDate>
  <CharactersWithSpaces>13365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Kick Ash Smoke Free Schools Policy</dc:title>
  <dc:creator>Nicholson Ellen</dc:creator>
  <cp:lastModifiedBy>Joanne Howling</cp:lastModifiedBy>
  <cp:revision>19</cp:revision>
  <dcterms:created xsi:type="dcterms:W3CDTF">2020-04-21T13:17:00Z</dcterms:created>
  <dcterms:modified xsi:type="dcterms:W3CDTF">2020-04-23T12:11:00Z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2020-04-20T00:00:00Z</vt:filetime>
  </property>
</Properties>
</file>